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E78" w:rsidRPr="00C925BA" w:rsidRDefault="00122E78" w:rsidP="009645AB">
      <w:pPr>
        <w:rPr>
          <w:rFonts w:ascii="Verdana" w:hAnsi="Verdana"/>
          <w:sz w:val="24"/>
          <w:szCs w:val="24"/>
        </w:rPr>
      </w:pPr>
    </w:p>
    <w:p w:rsidR="00735BD6" w:rsidRPr="00C925BA" w:rsidRDefault="00735BD6" w:rsidP="009645AB">
      <w:pPr>
        <w:jc w:val="center"/>
        <w:rPr>
          <w:rFonts w:ascii="Verdana" w:hAnsi="Verdana"/>
        </w:rPr>
      </w:pPr>
    </w:p>
    <w:p w:rsidR="00735BD6" w:rsidRPr="00C925BA" w:rsidRDefault="00735BD6" w:rsidP="009645AB">
      <w:pPr>
        <w:jc w:val="center"/>
        <w:rPr>
          <w:rFonts w:ascii="Verdana" w:hAnsi="Verdana"/>
        </w:rPr>
      </w:pPr>
    </w:p>
    <w:p w:rsidR="00735BD6" w:rsidRPr="00C925BA" w:rsidRDefault="00735BD6" w:rsidP="009645AB">
      <w:pPr>
        <w:jc w:val="center"/>
        <w:rPr>
          <w:rFonts w:ascii="Verdana" w:hAnsi="Verdana"/>
        </w:rPr>
      </w:pPr>
    </w:p>
    <w:p w:rsidR="00735BD6" w:rsidRPr="00C925BA" w:rsidRDefault="00735BD6" w:rsidP="009645AB">
      <w:pPr>
        <w:jc w:val="center"/>
        <w:rPr>
          <w:rFonts w:ascii="Verdana" w:hAnsi="Verdana"/>
        </w:rPr>
      </w:pPr>
    </w:p>
    <w:p w:rsidR="00735BD6" w:rsidRPr="00C925BA" w:rsidRDefault="00735BD6" w:rsidP="009645AB">
      <w:pPr>
        <w:jc w:val="center"/>
        <w:rPr>
          <w:rFonts w:ascii="Verdana" w:hAnsi="Verdana"/>
        </w:rPr>
      </w:pPr>
    </w:p>
    <w:p w:rsidR="00735BD6" w:rsidRPr="00C925BA" w:rsidRDefault="00735BD6" w:rsidP="009645AB">
      <w:pPr>
        <w:jc w:val="center"/>
        <w:rPr>
          <w:rFonts w:ascii="Verdana" w:hAnsi="Verdana"/>
        </w:rPr>
      </w:pPr>
    </w:p>
    <w:p w:rsidR="00735BD6" w:rsidRPr="00C925BA" w:rsidRDefault="00735BD6" w:rsidP="009645AB">
      <w:pPr>
        <w:jc w:val="center"/>
        <w:rPr>
          <w:rFonts w:ascii="Verdana" w:hAnsi="Verdana"/>
        </w:rPr>
      </w:pPr>
    </w:p>
    <w:p w:rsidR="00735BD6" w:rsidRPr="00C925BA" w:rsidRDefault="00735BD6" w:rsidP="009645AB">
      <w:pPr>
        <w:jc w:val="center"/>
        <w:rPr>
          <w:rFonts w:ascii="Verdana" w:hAnsi="Verdana"/>
        </w:rPr>
      </w:pPr>
    </w:p>
    <w:p w:rsidR="00735BD6" w:rsidRPr="00C925BA" w:rsidRDefault="00735BD6" w:rsidP="009645AB">
      <w:pPr>
        <w:jc w:val="center"/>
        <w:rPr>
          <w:rFonts w:ascii="Verdana" w:hAnsi="Verdana"/>
        </w:rPr>
      </w:pPr>
    </w:p>
    <w:p w:rsidR="00735BD6" w:rsidRPr="00C925BA" w:rsidRDefault="00735BD6" w:rsidP="009645AB">
      <w:pPr>
        <w:jc w:val="center"/>
        <w:rPr>
          <w:rFonts w:ascii="Verdana" w:hAnsi="Verdana"/>
        </w:rPr>
      </w:pPr>
    </w:p>
    <w:p w:rsidR="00735BD6" w:rsidRPr="00C925BA" w:rsidRDefault="00735BD6" w:rsidP="009645AB">
      <w:pPr>
        <w:jc w:val="center"/>
        <w:rPr>
          <w:rFonts w:ascii="Verdana" w:hAnsi="Verdana"/>
        </w:rPr>
      </w:pPr>
    </w:p>
    <w:p w:rsidR="00735BD6" w:rsidRPr="00C925BA" w:rsidRDefault="00735BD6" w:rsidP="009645AB">
      <w:pPr>
        <w:jc w:val="center"/>
        <w:rPr>
          <w:rFonts w:ascii="Verdana" w:hAnsi="Verdana"/>
        </w:rPr>
      </w:pPr>
    </w:p>
    <w:p w:rsidR="00735BD6" w:rsidRPr="00C925BA" w:rsidRDefault="00735BD6" w:rsidP="009645AB">
      <w:pPr>
        <w:jc w:val="center"/>
        <w:rPr>
          <w:rFonts w:ascii="Verdana" w:hAnsi="Verdana"/>
        </w:rPr>
      </w:pPr>
    </w:p>
    <w:p w:rsidR="00735BD6" w:rsidRPr="00C925BA" w:rsidRDefault="00735BD6" w:rsidP="009645AB">
      <w:pPr>
        <w:jc w:val="center"/>
        <w:rPr>
          <w:rFonts w:ascii="Verdana" w:hAnsi="Verdana"/>
        </w:rPr>
      </w:pPr>
    </w:p>
    <w:p w:rsidR="00735BD6" w:rsidRPr="00C925BA" w:rsidRDefault="00735BD6" w:rsidP="009645AB">
      <w:pPr>
        <w:jc w:val="center"/>
        <w:rPr>
          <w:rFonts w:ascii="Verdana" w:hAnsi="Verdana"/>
        </w:rPr>
      </w:pPr>
    </w:p>
    <w:p w:rsidR="00735BD6" w:rsidRPr="00C925BA" w:rsidRDefault="00735BD6" w:rsidP="009645AB">
      <w:pPr>
        <w:jc w:val="center"/>
        <w:rPr>
          <w:rFonts w:ascii="Verdana" w:hAnsi="Verdana"/>
        </w:rPr>
      </w:pPr>
    </w:p>
    <w:p w:rsidR="00735BD6" w:rsidRPr="00C925BA" w:rsidRDefault="00735BD6" w:rsidP="009645AB">
      <w:pPr>
        <w:jc w:val="center"/>
        <w:rPr>
          <w:rFonts w:ascii="Verdana" w:hAnsi="Verdana"/>
        </w:rPr>
      </w:pPr>
    </w:p>
    <w:p w:rsidR="00735BD6" w:rsidRPr="00C925BA" w:rsidRDefault="007815A1" w:rsidP="009645AB">
      <w:pPr>
        <w:jc w:val="center"/>
        <w:rPr>
          <w:rFonts w:ascii="Verdana" w:hAnsi="Verdana"/>
          <w:sz w:val="36"/>
        </w:rPr>
      </w:pPr>
      <w:r>
        <w:rPr>
          <w:rFonts w:ascii="Verdana" w:hAnsi="Verdana"/>
          <w:sz w:val="36"/>
        </w:rPr>
        <w:t>BOZZA</w:t>
      </w:r>
      <w:r w:rsidR="00735BD6" w:rsidRPr="00C925BA">
        <w:rPr>
          <w:rFonts w:ascii="Verdana" w:hAnsi="Verdana"/>
          <w:sz w:val="36"/>
        </w:rPr>
        <w:t xml:space="preserve"> STATUTO PER </w:t>
      </w:r>
    </w:p>
    <w:p w:rsidR="00735BD6" w:rsidRPr="00C925BA" w:rsidRDefault="00735BD6" w:rsidP="009645AB">
      <w:pPr>
        <w:jc w:val="center"/>
        <w:rPr>
          <w:rFonts w:ascii="Verdana" w:hAnsi="Verdana"/>
          <w:sz w:val="36"/>
        </w:rPr>
      </w:pPr>
    </w:p>
    <w:p w:rsidR="00735BD6" w:rsidRPr="00C925BA" w:rsidRDefault="00735BD6" w:rsidP="009645AB">
      <w:pPr>
        <w:jc w:val="center"/>
        <w:rPr>
          <w:rFonts w:ascii="Verdana" w:hAnsi="Verdana"/>
          <w:sz w:val="36"/>
        </w:rPr>
      </w:pPr>
      <w:r w:rsidRPr="00C925BA">
        <w:rPr>
          <w:rFonts w:ascii="Verdana" w:hAnsi="Verdana"/>
          <w:sz w:val="36"/>
        </w:rPr>
        <w:t xml:space="preserve">LE </w:t>
      </w:r>
      <w:r w:rsidR="007815A1">
        <w:rPr>
          <w:rFonts w:ascii="Verdana" w:hAnsi="Verdana"/>
          <w:sz w:val="36"/>
        </w:rPr>
        <w:t>AVO DEL VENETO</w:t>
      </w:r>
    </w:p>
    <w:p w:rsidR="00735BD6" w:rsidRDefault="00735BD6" w:rsidP="009645AB">
      <w:pPr>
        <w:jc w:val="center"/>
        <w:rPr>
          <w:rFonts w:ascii="Verdana" w:hAnsi="Verdana"/>
          <w:sz w:val="36"/>
        </w:rPr>
      </w:pPr>
    </w:p>
    <w:p w:rsidR="009645AB" w:rsidRDefault="009645AB" w:rsidP="009645AB">
      <w:pPr>
        <w:jc w:val="center"/>
        <w:rPr>
          <w:rFonts w:ascii="Verdana" w:hAnsi="Verdana"/>
          <w:sz w:val="36"/>
        </w:rPr>
      </w:pPr>
    </w:p>
    <w:p w:rsidR="009645AB" w:rsidRPr="00C925BA" w:rsidRDefault="009645AB" w:rsidP="009645AB">
      <w:pPr>
        <w:jc w:val="center"/>
        <w:rPr>
          <w:rFonts w:ascii="Verdana" w:hAnsi="Verdana"/>
          <w:sz w:val="36"/>
        </w:rPr>
      </w:pPr>
      <w:r>
        <w:rPr>
          <w:rFonts w:ascii="Verdana" w:hAnsi="Verdana"/>
          <w:sz w:val="36"/>
        </w:rPr>
        <w:t>_____________________________</w:t>
      </w:r>
    </w:p>
    <w:p w:rsidR="00735BD6" w:rsidRPr="00C925BA" w:rsidRDefault="00735BD6" w:rsidP="009645AB">
      <w:pPr>
        <w:jc w:val="center"/>
        <w:rPr>
          <w:rFonts w:ascii="Verdana" w:hAnsi="Verdana"/>
          <w:sz w:val="36"/>
        </w:rPr>
      </w:pPr>
    </w:p>
    <w:p w:rsidR="00735BD6" w:rsidRPr="00C925BA" w:rsidRDefault="00735BD6" w:rsidP="009645AB">
      <w:pPr>
        <w:jc w:val="center"/>
        <w:rPr>
          <w:rFonts w:ascii="Verdana" w:hAnsi="Verdana"/>
          <w:sz w:val="36"/>
        </w:rPr>
      </w:pPr>
    </w:p>
    <w:p w:rsidR="00735BD6" w:rsidRPr="00C925BA" w:rsidRDefault="00735BD6" w:rsidP="009645AB">
      <w:pPr>
        <w:jc w:val="center"/>
        <w:rPr>
          <w:rFonts w:ascii="Verdana" w:hAnsi="Verdana"/>
          <w:sz w:val="36"/>
        </w:rPr>
      </w:pPr>
    </w:p>
    <w:p w:rsidR="00735BD6" w:rsidRPr="00C925BA" w:rsidRDefault="00735BD6" w:rsidP="009645AB">
      <w:pPr>
        <w:jc w:val="center"/>
        <w:rPr>
          <w:rFonts w:ascii="Verdana" w:hAnsi="Verdana"/>
          <w:sz w:val="36"/>
        </w:rPr>
      </w:pPr>
    </w:p>
    <w:p w:rsidR="00735BD6" w:rsidRPr="00C925BA" w:rsidRDefault="00735BD6" w:rsidP="009645AB">
      <w:pPr>
        <w:jc w:val="center"/>
        <w:rPr>
          <w:rFonts w:ascii="Verdana" w:hAnsi="Verdana"/>
          <w:sz w:val="36"/>
        </w:rPr>
      </w:pPr>
    </w:p>
    <w:p w:rsidR="00735BD6" w:rsidRPr="00C925BA" w:rsidRDefault="00735BD6" w:rsidP="009645AB">
      <w:pPr>
        <w:jc w:val="center"/>
        <w:rPr>
          <w:rFonts w:ascii="Verdana" w:hAnsi="Verdana"/>
          <w:sz w:val="36"/>
        </w:rPr>
      </w:pPr>
    </w:p>
    <w:p w:rsidR="00735BD6" w:rsidRPr="00C925BA" w:rsidRDefault="00735BD6" w:rsidP="009645AB">
      <w:pPr>
        <w:jc w:val="center"/>
        <w:rPr>
          <w:rFonts w:ascii="Verdana" w:hAnsi="Verdana"/>
          <w:sz w:val="36"/>
        </w:rPr>
      </w:pPr>
    </w:p>
    <w:p w:rsidR="00735BD6" w:rsidRPr="00C925BA" w:rsidRDefault="00735BD6" w:rsidP="009645AB">
      <w:pPr>
        <w:jc w:val="center"/>
        <w:rPr>
          <w:rFonts w:ascii="Verdana" w:hAnsi="Verdana"/>
          <w:sz w:val="36"/>
        </w:rPr>
      </w:pPr>
    </w:p>
    <w:p w:rsidR="00735BD6" w:rsidRPr="00C925BA" w:rsidRDefault="00735BD6" w:rsidP="009645AB">
      <w:pPr>
        <w:jc w:val="center"/>
        <w:rPr>
          <w:rFonts w:ascii="Verdana" w:hAnsi="Verdana"/>
          <w:sz w:val="36"/>
        </w:rPr>
      </w:pPr>
    </w:p>
    <w:p w:rsidR="00735BD6" w:rsidRPr="00C925BA" w:rsidRDefault="00735BD6" w:rsidP="009645AB">
      <w:pPr>
        <w:jc w:val="center"/>
        <w:rPr>
          <w:rFonts w:ascii="Verdana" w:hAnsi="Verdana"/>
          <w:sz w:val="36"/>
        </w:rPr>
      </w:pPr>
    </w:p>
    <w:p w:rsidR="00735BD6" w:rsidRPr="00C925BA" w:rsidRDefault="00735BD6" w:rsidP="009645AB">
      <w:pPr>
        <w:jc w:val="center"/>
        <w:rPr>
          <w:rFonts w:ascii="Verdana" w:hAnsi="Verdana"/>
          <w:sz w:val="36"/>
        </w:rPr>
      </w:pPr>
    </w:p>
    <w:p w:rsidR="00735BD6" w:rsidRDefault="00735BD6" w:rsidP="009645AB">
      <w:pPr>
        <w:rPr>
          <w:rFonts w:ascii="Verdana" w:hAnsi="Verdana"/>
          <w:b/>
          <w:sz w:val="36"/>
        </w:rPr>
      </w:pPr>
    </w:p>
    <w:p w:rsidR="008D1A97" w:rsidRDefault="008D1A97" w:rsidP="009645AB">
      <w:pPr>
        <w:rPr>
          <w:rFonts w:ascii="Verdana" w:hAnsi="Verdana"/>
          <w:b/>
          <w:sz w:val="36"/>
        </w:rPr>
      </w:pPr>
    </w:p>
    <w:p w:rsidR="008D1A97" w:rsidRDefault="008D1A97" w:rsidP="009645AB">
      <w:pPr>
        <w:jc w:val="center"/>
        <w:rPr>
          <w:rFonts w:ascii="Verdana" w:hAnsi="Verdana"/>
          <w:b/>
          <w:sz w:val="22"/>
          <w:szCs w:val="22"/>
          <w:highlight w:val="yellow"/>
        </w:rPr>
      </w:pPr>
    </w:p>
    <w:p w:rsidR="008D1A97" w:rsidRDefault="008D1A97" w:rsidP="009645AB">
      <w:pPr>
        <w:jc w:val="center"/>
        <w:rPr>
          <w:rFonts w:ascii="Verdana" w:hAnsi="Verdana"/>
          <w:b/>
          <w:sz w:val="22"/>
          <w:szCs w:val="22"/>
          <w:highlight w:val="yellow"/>
        </w:rPr>
      </w:pPr>
    </w:p>
    <w:p w:rsidR="008D1A97" w:rsidRDefault="008D1A97" w:rsidP="009645AB">
      <w:pPr>
        <w:jc w:val="center"/>
        <w:rPr>
          <w:rFonts w:ascii="Verdana" w:hAnsi="Verdana"/>
          <w:b/>
          <w:sz w:val="22"/>
          <w:szCs w:val="22"/>
          <w:highlight w:val="yellow"/>
        </w:rPr>
      </w:pPr>
    </w:p>
    <w:p w:rsidR="008D1A97" w:rsidRDefault="008D1A97" w:rsidP="009645AB">
      <w:pPr>
        <w:jc w:val="center"/>
        <w:rPr>
          <w:rFonts w:ascii="Verdana" w:hAnsi="Verdana"/>
          <w:b/>
          <w:sz w:val="22"/>
          <w:szCs w:val="22"/>
          <w:highlight w:val="yellow"/>
        </w:rPr>
      </w:pPr>
    </w:p>
    <w:p w:rsidR="00735BD6" w:rsidRPr="006E5F51" w:rsidRDefault="00735BD6" w:rsidP="009645AB">
      <w:pPr>
        <w:jc w:val="center"/>
        <w:rPr>
          <w:rFonts w:ascii="Verdana" w:hAnsi="Verdana"/>
          <w:b/>
        </w:rPr>
      </w:pPr>
      <w:r w:rsidRPr="006E5F51">
        <w:rPr>
          <w:rFonts w:ascii="Verdana" w:hAnsi="Verdana"/>
          <w:b/>
        </w:rPr>
        <w:lastRenderedPageBreak/>
        <w:t>ART. 1</w:t>
      </w:r>
      <w:r w:rsidR="00132D31" w:rsidRPr="006E5F51">
        <w:rPr>
          <w:rFonts w:ascii="Verdana" w:hAnsi="Verdana"/>
          <w:b/>
        </w:rPr>
        <w:t>*</w:t>
      </w:r>
    </w:p>
    <w:p w:rsidR="00735BD6" w:rsidRPr="006E5F51" w:rsidRDefault="00735BD6" w:rsidP="009645AB">
      <w:pPr>
        <w:jc w:val="center"/>
        <w:rPr>
          <w:rFonts w:ascii="Verdana" w:hAnsi="Verdana"/>
          <w:b/>
        </w:rPr>
      </w:pPr>
      <w:r w:rsidRPr="006E5F51">
        <w:rPr>
          <w:rFonts w:ascii="Verdana" w:hAnsi="Verdana"/>
          <w:b/>
        </w:rPr>
        <w:t>(Denominazione e sede)</w:t>
      </w:r>
    </w:p>
    <w:p w:rsidR="00735BD6" w:rsidRPr="006E5F51" w:rsidRDefault="00735BD6" w:rsidP="009645AB">
      <w:pPr>
        <w:jc w:val="both"/>
        <w:rPr>
          <w:rFonts w:ascii="Verdana" w:hAnsi="Verdana"/>
        </w:rPr>
      </w:pPr>
    </w:p>
    <w:p w:rsidR="00A50E6F" w:rsidRPr="006E5F51" w:rsidRDefault="00584D1E" w:rsidP="009645AB">
      <w:pPr>
        <w:jc w:val="both"/>
        <w:rPr>
          <w:rFonts w:ascii="Verdana" w:hAnsi="Verdana"/>
        </w:rPr>
      </w:pPr>
      <w:r w:rsidRPr="00584D1E">
        <w:rPr>
          <w:rFonts w:ascii="Verdana" w:hAnsi="Verdana" w:cs="Tahoma"/>
        </w:rPr>
        <w:t>L'A.V.O. (Associazione Volontari Ospedalieri)</w:t>
      </w:r>
      <w:r>
        <w:rPr>
          <w:rFonts w:ascii="Verdana" w:hAnsi="Verdana" w:cs="Tahoma"/>
        </w:rPr>
        <w:t xml:space="preserve"> </w:t>
      </w:r>
      <w:r w:rsidRPr="00584D1E">
        <w:rPr>
          <w:rFonts w:ascii="Verdana" w:hAnsi="Verdana" w:cs="Tahoma"/>
        </w:rPr>
        <w:t xml:space="preserve"> di</w:t>
      </w:r>
      <w:r w:rsidR="002B5E85">
        <w:rPr>
          <w:rFonts w:ascii="Verdana" w:hAnsi="Verdana" w:cs="Tahoma"/>
        </w:rPr>
        <w:t>……………….</w:t>
      </w:r>
      <w:r w:rsidRPr="00584D1E">
        <w:rPr>
          <w:rFonts w:ascii="Verdana" w:hAnsi="Verdana" w:cs="Tahoma"/>
        </w:rPr>
        <w:t xml:space="preserve">, regolarmente costituita a norma delle disposizioni del Codice Civile, il giorno </w:t>
      </w:r>
      <w:r>
        <w:rPr>
          <w:rFonts w:ascii="Verdana" w:hAnsi="Verdana" w:cs="Tahoma"/>
        </w:rPr>
        <w:t>…………….</w:t>
      </w:r>
      <w:r w:rsidRPr="00584D1E">
        <w:rPr>
          <w:rFonts w:ascii="Verdana" w:hAnsi="Verdana" w:cs="Tahoma"/>
        </w:rPr>
        <w:t>in</w:t>
      </w:r>
      <w:r>
        <w:rPr>
          <w:rFonts w:ascii="Verdana" w:hAnsi="Verdana" w:cs="Tahoma"/>
        </w:rPr>
        <w:t xml:space="preserve">  …………</w:t>
      </w:r>
      <w:r w:rsidRPr="00584D1E">
        <w:rPr>
          <w:rFonts w:ascii="Verdana" w:hAnsi="Verdana" w:cs="Tahoma"/>
        </w:rPr>
        <w:t xml:space="preserve">, conferma la sua forma giuridica di </w:t>
      </w:r>
      <w:r w:rsidR="0043362F" w:rsidRPr="003F0ECD">
        <w:rPr>
          <w:rFonts w:ascii="Verdana" w:hAnsi="Verdana" w:cs="Tahoma"/>
        </w:rPr>
        <w:t>associazione non riconosciuta</w:t>
      </w:r>
      <w:r w:rsidR="0043362F">
        <w:rPr>
          <w:rFonts w:ascii="Verdana" w:hAnsi="Verdana" w:cs="Tahoma"/>
        </w:rPr>
        <w:t xml:space="preserve"> </w:t>
      </w:r>
      <w:r w:rsidR="006A468A" w:rsidRPr="006E5F51">
        <w:rPr>
          <w:rFonts w:ascii="Verdana" w:hAnsi="Verdana"/>
        </w:rPr>
        <w:t>apartitica e</w:t>
      </w:r>
      <w:r w:rsidR="00F50184" w:rsidRPr="006E5F51">
        <w:rPr>
          <w:rFonts w:ascii="Verdana" w:hAnsi="Verdana"/>
        </w:rPr>
        <w:t xml:space="preserve"> aconfessionale.</w:t>
      </w:r>
      <w:r w:rsidR="00A50E6F" w:rsidRPr="006E5F51">
        <w:rPr>
          <w:rFonts w:ascii="Verdana" w:hAnsi="Verdana"/>
        </w:rPr>
        <w:t xml:space="preserve"> </w:t>
      </w:r>
    </w:p>
    <w:p w:rsidR="00A50E6F" w:rsidRPr="006E5F51" w:rsidRDefault="00A50E6F" w:rsidP="009645AB">
      <w:pPr>
        <w:jc w:val="both"/>
        <w:rPr>
          <w:rFonts w:ascii="Verdana" w:hAnsi="Verdana"/>
        </w:rPr>
      </w:pPr>
    </w:p>
    <w:p w:rsidR="00A50E6F" w:rsidRPr="006E5F51" w:rsidRDefault="00735BD6" w:rsidP="009645AB">
      <w:pPr>
        <w:jc w:val="both"/>
        <w:rPr>
          <w:rFonts w:ascii="Verdana" w:hAnsi="Verdana"/>
        </w:rPr>
      </w:pPr>
      <w:r w:rsidRPr="006E5F51">
        <w:rPr>
          <w:rFonts w:ascii="Verdana" w:hAnsi="Verdana"/>
        </w:rPr>
        <w:t xml:space="preserve">L’organizzazione ha sede </w:t>
      </w:r>
      <w:r w:rsidR="008D1A97" w:rsidRPr="006E5F51">
        <w:rPr>
          <w:rFonts w:ascii="Verdana" w:hAnsi="Verdana"/>
        </w:rPr>
        <w:t xml:space="preserve">legale </w:t>
      </w:r>
      <w:r w:rsidRPr="006E5F51">
        <w:rPr>
          <w:rFonts w:ascii="Verdana" w:hAnsi="Verdana"/>
        </w:rPr>
        <w:t>in via/piazza....</w:t>
      </w:r>
      <w:r w:rsidR="008D1A97" w:rsidRPr="006E5F51">
        <w:rPr>
          <w:rFonts w:ascii="Verdana" w:hAnsi="Verdana"/>
        </w:rPr>
        <w:t xml:space="preserve">... </w:t>
      </w:r>
      <w:r w:rsidRPr="006E5F51">
        <w:rPr>
          <w:rFonts w:ascii="Verdana" w:hAnsi="Verdana"/>
        </w:rPr>
        <w:t xml:space="preserve">nel comune di </w:t>
      </w:r>
      <w:r w:rsidR="008D1A97" w:rsidRPr="006E5F51">
        <w:rPr>
          <w:rFonts w:ascii="Verdana" w:hAnsi="Verdana"/>
        </w:rPr>
        <w:t>…..</w:t>
      </w:r>
      <w:r w:rsidRPr="006E5F51">
        <w:rPr>
          <w:rFonts w:ascii="Verdana" w:hAnsi="Verdana"/>
        </w:rPr>
        <w:t>...</w:t>
      </w:r>
    </w:p>
    <w:p w:rsidR="00A50E6F" w:rsidRPr="006E5F51" w:rsidRDefault="00A50E6F" w:rsidP="009645AB">
      <w:pPr>
        <w:jc w:val="both"/>
        <w:rPr>
          <w:rFonts w:ascii="Verdana" w:hAnsi="Verdana"/>
        </w:rPr>
      </w:pPr>
    </w:p>
    <w:p w:rsidR="00735BD6" w:rsidRPr="006E5F51" w:rsidRDefault="008D1A97" w:rsidP="009645AB">
      <w:pPr>
        <w:jc w:val="both"/>
        <w:rPr>
          <w:rFonts w:ascii="Verdana" w:hAnsi="Verdana"/>
        </w:rPr>
      </w:pPr>
      <w:r w:rsidRPr="006E5F51">
        <w:rPr>
          <w:rFonts w:ascii="Verdana" w:hAnsi="Verdana"/>
        </w:rPr>
        <w:t>Il trasferimento</w:t>
      </w:r>
      <w:r w:rsidR="00735BD6" w:rsidRPr="006E5F51">
        <w:rPr>
          <w:rFonts w:ascii="Verdana" w:hAnsi="Verdana"/>
        </w:rPr>
        <w:t xml:space="preserve"> della sede legale non comporta modifica statutaria</w:t>
      </w:r>
      <w:r w:rsidRPr="006E5F51">
        <w:rPr>
          <w:rFonts w:ascii="Verdana" w:hAnsi="Verdana"/>
        </w:rPr>
        <w:t>, ma l’obbligo di comunicazione agli uffici competenti</w:t>
      </w:r>
      <w:r w:rsidR="00735BD6" w:rsidRPr="006E5F51">
        <w:rPr>
          <w:rFonts w:ascii="Verdana" w:hAnsi="Verdana"/>
        </w:rPr>
        <w:t>.</w:t>
      </w:r>
    </w:p>
    <w:p w:rsidR="00122E78" w:rsidRPr="006E5F51" w:rsidRDefault="00122E78" w:rsidP="009645AB">
      <w:pPr>
        <w:jc w:val="both"/>
        <w:rPr>
          <w:rFonts w:ascii="Verdana" w:hAnsi="Verdana"/>
        </w:rPr>
      </w:pPr>
    </w:p>
    <w:p w:rsidR="00735BD6" w:rsidRPr="006E5F51" w:rsidRDefault="00735BD6" w:rsidP="009645AB">
      <w:pPr>
        <w:jc w:val="center"/>
        <w:rPr>
          <w:rFonts w:ascii="Verdana" w:hAnsi="Verdana"/>
          <w:b/>
        </w:rPr>
      </w:pPr>
      <w:r w:rsidRPr="006E5F51">
        <w:rPr>
          <w:rFonts w:ascii="Verdana" w:hAnsi="Verdana"/>
          <w:b/>
        </w:rPr>
        <w:t>ART. 2</w:t>
      </w:r>
      <w:r w:rsidR="00132D31" w:rsidRPr="006E5F51">
        <w:rPr>
          <w:rFonts w:ascii="Verdana" w:hAnsi="Verdana"/>
          <w:b/>
        </w:rPr>
        <w:t>*</w:t>
      </w:r>
    </w:p>
    <w:p w:rsidR="00735BD6" w:rsidRPr="006E5F51" w:rsidRDefault="00735BD6" w:rsidP="009645AB">
      <w:pPr>
        <w:jc w:val="center"/>
        <w:rPr>
          <w:rFonts w:ascii="Verdana" w:hAnsi="Verdana"/>
          <w:b/>
        </w:rPr>
      </w:pPr>
      <w:r w:rsidRPr="006E5F51">
        <w:rPr>
          <w:rFonts w:ascii="Verdana" w:hAnsi="Verdana"/>
          <w:b/>
        </w:rPr>
        <w:t>(Statuto)</w:t>
      </w:r>
    </w:p>
    <w:p w:rsidR="00735BD6" w:rsidRPr="006E5F51" w:rsidRDefault="00735BD6" w:rsidP="009645AB">
      <w:pPr>
        <w:jc w:val="both"/>
        <w:rPr>
          <w:rFonts w:ascii="Verdana" w:hAnsi="Verdana"/>
        </w:rPr>
      </w:pPr>
    </w:p>
    <w:p w:rsidR="00735BD6" w:rsidRPr="006E5F51" w:rsidRDefault="00735BD6" w:rsidP="009645AB">
      <w:pPr>
        <w:jc w:val="both"/>
        <w:rPr>
          <w:rFonts w:ascii="Verdana" w:hAnsi="Verdana"/>
        </w:rPr>
      </w:pPr>
      <w:r w:rsidRPr="006E5F51">
        <w:rPr>
          <w:rFonts w:ascii="Verdana" w:hAnsi="Verdana"/>
        </w:rPr>
        <w:t xml:space="preserve">L’organizzazione di volontariato </w:t>
      </w:r>
      <w:r w:rsidR="00584D1E">
        <w:rPr>
          <w:rFonts w:ascii="Verdana" w:hAnsi="Verdana"/>
        </w:rPr>
        <w:t>A.V.O.</w:t>
      </w:r>
      <w:r w:rsidRPr="006E5F51">
        <w:rPr>
          <w:rFonts w:ascii="Verdana" w:hAnsi="Verdana"/>
        </w:rPr>
        <w:t xml:space="preserve"> è disciplinata dal presente statuto, ed agisce nei limiti della legge 11 agosto 1991</w:t>
      </w:r>
      <w:r w:rsidR="009645AB" w:rsidRPr="006E5F51">
        <w:rPr>
          <w:rFonts w:ascii="Verdana" w:hAnsi="Verdana"/>
        </w:rPr>
        <w:t>,</w:t>
      </w:r>
      <w:r w:rsidRPr="006E5F51">
        <w:rPr>
          <w:rFonts w:ascii="Verdana" w:hAnsi="Verdana"/>
        </w:rPr>
        <w:t xml:space="preserve"> n. 266, delle leggi regionali di attuazione e dei principi gene</w:t>
      </w:r>
      <w:r w:rsidR="00584D1E">
        <w:rPr>
          <w:rFonts w:ascii="Verdana" w:hAnsi="Verdana"/>
        </w:rPr>
        <w:t>rali dell’ordinamento giuridico, ha struttura e contenuti democratici e ha durata illimitata.</w:t>
      </w:r>
    </w:p>
    <w:p w:rsidR="00735BD6" w:rsidRPr="006E5F51" w:rsidRDefault="00735BD6" w:rsidP="009645AB">
      <w:pPr>
        <w:jc w:val="both"/>
        <w:rPr>
          <w:rFonts w:ascii="Verdana" w:hAnsi="Verdana"/>
        </w:rPr>
      </w:pPr>
    </w:p>
    <w:p w:rsidR="00735BD6" w:rsidRPr="006E5F51" w:rsidRDefault="00735BD6" w:rsidP="009645AB">
      <w:pPr>
        <w:jc w:val="both"/>
        <w:rPr>
          <w:rFonts w:ascii="Verdana" w:hAnsi="Verdana"/>
        </w:rPr>
      </w:pPr>
      <w:r w:rsidRPr="00DB289A">
        <w:rPr>
          <w:rFonts w:ascii="Verdana" w:hAnsi="Verdana"/>
        </w:rPr>
        <w:t>L’assemblea delibera l’eventuale regolamento di esecuzione dello statuto per la disciplina degli aspetti organizzativi più particolari.</w:t>
      </w:r>
    </w:p>
    <w:p w:rsidR="00C925BA" w:rsidRPr="006E5F51" w:rsidRDefault="00C925BA" w:rsidP="009645AB">
      <w:pPr>
        <w:jc w:val="both"/>
        <w:rPr>
          <w:rFonts w:ascii="Verdana" w:hAnsi="Verdana"/>
        </w:rPr>
      </w:pPr>
    </w:p>
    <w:p w:rsidR="00735BD6" w:rsidRPr="006E5F51" w:rsidRDefault="00735BD6" w:rsidP="009645AB">
      <w:pPr>
        <w:jc w:val="center"/>
        <w:rPr>
          <w:rFonts w:ascii="Verdana" w:hAnsi="Verdana"/>
          <w:b/>
        </w:rPr>
      </w:pPr>
      <w:r w:rsidRPr="006E5F51">
        <w:rPr>
          <w:rFonts w:ascii="Verdana" w:hAnsi="Verdana"/>
          <w:b/>
        </w:rPr>
        <w:t>ART. 3</w:t>
      </w:r>
    </w:p>
    <w:p w:rsidR="00735BD6" w:rsidRPr="006E5F51" w:rsidRDefault="00735BD6" w:rsidP="009645AB">
      <w:pPr>
        <w:jc w:val="center"/>
        <w:rPr>
          <w:rFonts w:ascii="Verdana" w:hAnsi="Verdana"/>
          <w:b/>
        </w:rPr>
      </w:pPr>
      <w:r w:rsidRPr="006E5F51">
        <w:rPr>
          <w:rFonts w:ascii="Verdana" w:hAnsi="Verdana"/>
          <w:b/>
        </w:rPr>
        <w:t>(Efficacia dello statuto)</w:t>
      </w:r>
    </w:p>
    <w:p w:rsidR="00735BD6" w:rsidRPr="006E5F51" w:rsidRDefault="00735BD6" w:rsidP="009645AB">
      <w:pPr>
        <w:jc w:val="both"/>
        <w:rPr>
          <w:rFonts w:ascii="Verdana" w:hAnsi="Verdana"/>
        </w:rPr>
      </w:pPr>
    </w:p>
    <w:p w:rsidR="00735BD6" w:rsidRPr="00DB289A" w:rsidRDefault="00735BD6" w:rsidP="009645AB">
      <w:pPr>
        <w:jc w:val="both"/>
        <w:rPr>
          <w:rFonts w:ascii="Verdana" w:hAnsi="Verdana"/>
        </w:rPr>
      </w:pPr>
      <w:r w:rsidRPr="00DB289A">
        <w:rPr>
          <w:rFonts w:ascii="Verdana" w:hAnsi="Verdana"/>
        </w:rPr>
        <w:t>Lo statuto vincola alla sua osservanza gli aderenti alla organizzazione; esso costituisce la regola fondamentale di comportamento dell’attività della organizzazione stessa.</w:t>
      </w:r>
    </w:p>
    <w:p w:rsidR="00735BD6" w:rsidRPr="00DB289A" w:rsidRDefault="00735BD6" w:rsidP="009645AB">
      <w:pPr>
        <w:jc w:val="both"/>
        <w:rPr>
          <w:rFonts w:ascii="Verdana" w:hAnsi="Verdana"/>
        </w:rPr>
      </w:pPr>
    </w:p>
    <w:p w:rsidR="00735BD6" w:rsidRPr="00DB289A" w:rsidRDefault="00735BD6" w:rsidP="009645AB">
      <w:pPr>
        <w:jc w:val="center"/>
        <w:rPr>
          <w:rFonts w:ascii="Verdana" w:hAnsi="Verdana"/>
          <w:b/>
        </w:rPr>
      </w:pPr>
      <w:r w:rsidRPr="00DB289A">
        <w:rPr>
          <w:rFonts w:ascii="Verdana" w:hAnsi="Verdana"/>
          <w:b/>
        </w:rPr>
        <w:t>ART. 4</w:t>
      </w:r>
    </w:p>
    <w:p w:rsidR="00735BD6" w:rsidRPr="00DB289A" w:rsidRDefault="00735BD6" w:rsidP="009645AB">
      <w:pPr>
        <w:jc w:val="center"/>
        <w:rPr>
          <w:rFonts w:ascii="Verdana" w:hAnsi="Verdana"/>
          <w:b/>
        </w:rPr>
      </w:pPr>
      <w:r w:rsidRPr="00DB289A">
        <w:rPr>
          <w:rFonts w:ascii="Verdana" w:hAnsi="Verdana"/>
          <w:b/>
        </w:rPr>
        <w:t>(Interpretazione dello statuto)</w:t>
      </w:r>
    </w:p>
    <w:p w:rsidR="00735BD6" w:rsidRPr="00DB289A" w:rsidRDefault="00735BD6" w:rsidP="009645AB">
      <w:pPr>
        <w:jc w:val="center"/>
        <w:rPr>
          <w:rFonts w:ascii="Verdana" w:hAnsi="Verdana"/>
        </w:rPr>
      </w:pPr>
    </w:p>
    <w:p w:rsidR="00735BD6" w:rsidRPr="00DB289A" w:rsidRDefault="00735BD6" w:rsidP="009645AB">
      <w:pPr>
        <w:jc w:val="both"/>
        <w:rPr>
          <w:rFonts w:ascii="Verdana" w:hAnsi="Verdana"/>
        </w:rPr>
      </w:pPr>
      <w:r w:rsidRPr="00DB289A">
        <w:rPr>
          <w:rFonts w:ascii="Verdana" w:hAnsi="Verdana"/>
        </w:rPr>
        <w:t>Lo statuto è interpretato secondo le regole della interpretazione dei contratti e secondo i criteri dell’articolo 12 delle preleggi al codice civile.</w:t>
      </w:r>
    </w:p>
    <w:p w:rsidR="00735BD6" w:rsidRPr="00DB289A" w:rsidRDefault="00735BD6" w:rsidP="009645AB">
      <w:pPr>
        <w:rPr>
          <w:rFonts w:ascii="Verdana" w:hAnsi="Verdana"/>
        </w:rPr>
      </w:pPr>
    </w:p>
    <w:p w:rsidR="00735BD6" w:rsidRPr="00DB289A" w:rsidRDefault="00735BD6" w:rsidP="009645AB">
      <w:pPr>
        <w:jc w:val="center"/>
        <w:rPr>
          <w:rFonts w:ascii="Verdana" w:hAnsi="Verdana"/>
          <w:b/>
        </w:rPr>
      </w:pPr>
      <w:r w:rsidRPr="00DB289A">
        <w:rPr>
          <w:rFonts w:ascii="Verdana" w:hAnsi="Verdana"/>
          <w:b/>
        </w:rPr>
        <w:t>ART. 5</w:t>
      </w:r>
      <w:r w:rsidR="00132D31" w:rsidRPr="00DB289A">
        <w:rPr>
          <w:rFonts w:ascii="Verdana" w:hAnsi="Verdana"/>
          <w:b/>
        </w:rPr>
        <w:t>*</w:t>
      </w:r>
    </w:p>
    <w:p w:rsidR="00735BD6" w:rsidRPr="00DB289A" w:rsidRDefault="00735BD6" w:rsidP="009645AB">
      <w:pPr>
        <w:jc w:val="center"/>
        <w:rPr>
          <w:rFonts w:ascii="Verdana" w:hAnsi="Verdana"/>
          <w:b/>
        </w:rPr>
      </w:pPr>
      <w:r w:rsidRPr="00DB289A">
        <w:rPr>
          <w:rFonts w:ascii="Verdana" w:hAnsi="Verdana"/>
          <w:b/>
        </w:rPr>
        <w:t>(Finalità)</w:t>
      </w:r>
    </w:p>
    <w:p w:rsidR="00735BD6" w:rsidRPr="00DB289A" w:rsidRDefault="00735BD6" w:rsidP="009645AB">
      <w:pPr>
        <w:jc w:val="center"/>
        <w:rPr>
          <w:rFonts w:ascii="Verdana" w:hAnsi="Verdana"/>
        </w:rPr>
      </w:pPr>
    </w:p>
    <w:p w:rsidR="00735BD6" w:rsidRPr="00DB289A" w:rsidRDefault="00735BD6" w:rsidP="009645AB">
      <w:pPr>
        <w:jc w:val="both"/>
        <w:rPr>
          <w:rFonts w:ascii="Verdana" w:hAnsi="Verdana"/>
        </w:rPr>
      </w:pPr>
      <w:r w:rsidRPr="00DB289A">
        <w:rPr>
          <w:rFonts w:ascii="Verdana" w:hAnsi="Verdana"/>
        </w:rPr>
        <w:t xml:space="preserve">L’associazione  persegue esclusivamente finalità di solidarietà sociale </w:t>
      </w:r>
      <w:r w:rsidR="007F399F" w:rsidRPr="00DB289A">
        <w:rPr>
          <w:rFonts w:ascii="Verdana" w:hAnsi="Verdana"/>
        </w:rPr>
        <w:t>nell’ambito</w:t>
      </w:r>
      <w:r w:rsidR="00062B64" w:rsidRPr="00DB289A">
        <w:rPr>
          <w:rFonts w:ascii="Verdana" w:hAnsi="Verdana"/>
        </w:rPr>
        <w:t xml:space="preserve"> socio sanitario.</w:t>
      </w:r>
    </w:p>
    <w:p w:rsidR="00735BD6" w:rsidRPr="00DB289A" w:rsidRDefault="00735BD6" w:rsidP="009645AB">
      <w:pPr>
        <w:jc w:val="both"/>
        <w:rPr>
          <w:rFonts w:ascii="Verdana" w:hAnsi="Verdana"/>
        </w:rPr>
      </w:pPr>
    </w:p>
    <w:p w:rsidR="00132D31" w:rsidRPr="00062B64" w:rsidRDefault="00062B64" w:rsidP="00132D31">
      <w:pPr>
        <w:numPr>
          <w:ilvl w:val="0"/>
          <w:numId w:val="41"/>
        </w:numPr>
        <w:jc w:val="both"/>
        <w:rPr>
          <w:rFonts w:ascii="Verdana" w:hAnsi="Verdana"/>
        </w:rPr>
      </w:pPr>
      <w:r w:rsidRPr="00DB289A">
        <w:rPr>
          <w:rFonts w:ascii="Verdana" w:hAnsi="Verdana" w:cs="Tahoma"/>
        </w:rPr>
        <w:t>L'A.V.O. in obbedienza al Vangelo e con la partecipazione di tutti gli uomini</w:t>
      </w:r>
      <w:r w:rsidRPr="00062B64">
        <w:rPr>
          <w:rFonts w:ascii="Verdana" w:hAnsi="Verdana" w:cs="Tahoma"/>
        </w:rPr>
        <w:t xml:space="preserve"> di buona volontà , intende rendere a tutti coloro che non si trovano nella pienezza dei propri mezzi fisici e psichici, un ser-vizio qualificato, volontario e gratuito;</w:t>
      </w:r>
    </w:p>
    <w:p w:rsidR="00062B64" w:rsidRPr="00062B64" w:rsidRDefault="00062B64" w:rsidP="00062B64">
      <w:pPr>
        <w:ind w:left="360"/>
        <w:jc w:val="both"/>
        <w:rPr>
          <w:rFonts w:ascii="Verdana" w:hAnsi="Verdana"/>
        </w:rPr>
      </w:pPr>
    </w:p>
    <w:p w:rsidR="00062B64" w:rsidRPr="00062B64" w:rsidRDefault="00062B64" w:rsidP="00062B64">
      <w:pPr>
        <w:numPr>
          <w:ilvl w:val="0"/>
          <w:numId w:val="41"/>
        </w:numPr>
        <w:jc w:val="both"/>
        <w:rPr>
          <w:rFonts w:ascii="Verdana" w:hAnsi="Verdana"/>
        </w:rPr>
      </w:pPr>
      <w:r w:rsidRPr="00062B64">
        <w:rPr>
          <w:rFonts w:ascii="Verdana" w:hAnsi="Verdana" w:cs="Tahoma"/>
        </w:rPr>
        <w:t>fonda la sua attività  istituzionale e associativa sui principi costituzionali della democrazia e della partecipazione sociale;</w:t>
      </w:r>
    </w:p>
    <w:p w:rsidR="00062B64" w:rsidRDefault="00062B64" w:rsidP="00062B64">
      <w:pPr>
        <w:jc w:val="both"/>
        <w:rPr>
          <w:rFonts w:ascii="Verdana" w:hAnsi="Verdana" w:cs="Tahoma"/>
        </w:rPr>
      </w:pPr>
    </w:p>
    <w:p w:rsidR="00132D31" w:rsidRPr="00062B64" w:rsidRDefault="00062B64" w:rsidP="00062B64">
      <w:pPr>
        <w:numPr>
          <w:ilvl w:val="0"/>
          <w:numId w:val="41"/>
        </w:numPr>
        <w:jc w:val="both"/>
        <w:rPr>
          <w:rFonts w:ascii="Verdana" w:hAnsi="Verdana"/>
        </w:rPr>
      </w:pPr>
      <w:r w:rsidRPr="00062B64">
        <w:rPr>
          <w:rFonts w:ascii="Verdana" w:hAnsi="Verdana" w:cs="Tahoma"/>
        </w:rPr>
        <w:t>esclude qualsiasi fine di lucro anche indiretto, operando esclusivamente per fini di solidari</w:t>
      </w:r>
      <w:r w:rsidR="00DD1FF4">
        <w:rPr>
          <w:rFonts w:ascii="Verdana" w:hAnsi="Verdana" w:cs="Tahoma"/>
        </w:rPr>
        <w:t xml:space="preserve">età  sociale e </w:t>
      </w:r>
      <w:r w:rsidR="0043362F">
        <w:rPr>
          <w:rFonts w:ascii="Verdana" w:hAnsi="Verdana" w:cs="Tahoma"/>
        </w:rPr>
        <w:t>civile;</w:t>
      </w:r>
    </w:p>
    <w:p w:rsidR="00062B64" w:rsidRPr="00062B64" w:rsidRDefault="00062B64" w:rsidP="00062B64">
      <w:pPr>
        <w:jc w:val="both"/>
        <w:rPr>
          <w:rFonts w:ascii="Verdana" w:hAnsi="Verdana"/>
        </w:rPr>
      </w:pPr>
    </w:p>
    <w:p w:rsidR="00132D31" w:rsidRPr="00062B64" w:rsidRDefault="00062B64" w:rsidP="00132D31">
      <w:pPr>
        <w:numPr>
          <w:ilvl w:val="0"/>
          <w:numId w:val="41"/>
        </w:numPr>
        <w:jc w:val="both"/>
        <w:rPr>
          <w:rFonts w:ascii="Verdana" w:hAnsi="Verdana"/>
        </w:rPr>
      </w:pPr>
      <w:r w:rsidRPr="00062B64">
        <w:rPr>
          <w:rFonts w:ascii="Verdana" w:hAnsi="Verdana" w:cs="Tahoma"/>
        </w:rPr>
        <w:t>opera nelle strutture ospedaliere e nelle altre strutture socio-assistenziali con un servizio orga-nizzato, qualificato e gratuito per assicurare una presenza amichevole accanto ai malati nell'ambito delle strutture stesse offrendo loro, durante la degenza, calore umano, dialogo, aiuto per lottare contro la sofferenza, l'isolamento,</w:t>
      </w:r>
      <w:r w:rsidR="00C70BDE">
        <w:rPr>
          <w:rFonts w:ascii="Verdana" w:hAnsi="Verdana" w:cs="Tahoma"/>
        </w:rPr>
        <w:t xml:space="preserve"> la noia: con l'esclusione però</w:t>
      </w:r>
      <w:r w:rsidRPr="00062B64">
        <w:rPr>
          <w:rFonts w:ascii="Verdana" w:hAnsi="Verdana" w:cs="Tahoma"/>
        </w:rPr>
        <w:t xml:space="preserve"> di qualunque man-sione tecnico-professionale di competenza esclusiva del personale medico e paramedico. E' una presenza che integra e non si sostituisce a </w:t>
      </w:r>
      <w:r w:rsidRPr="00062B64">
        <w:rPr>
          <w:rFonts w:ascii="Verdana" w:hAnsi="Verdana" w:cs="Tahoma"/>
        </w:rPr>
        <w:lastRenderedPageBreak/>
        <w:t>quelli che sono i compiti perseguiti e le responsabilità  assunte dalle organizzazioni nelle quali svolge la sua attività ;</w:t>
      </w:r>
    </w:p>
    <w:p w:rsidR="00062B64" w:rsidRDefault="00062B64" w:rsidP="00062B64">
      <w:pPr>
        <w:jc w:val="both"/>
        <w:rPr>
          <w:rFonts w:ascii="Verdana" w:hAnsi="Verdana"/>
        </w:rPr>
      </w:pPr>
    </w:p>
    <w:p w:rsidR="00062B64" w:rsidRPr="00062B64" w:rsidRDefault="00062B64" w:rsidP="00132D31">
      <w:pPr>
        <w:numPr>
          <w:ilvl w:val="0"/>
          <w:numId w:val="41"/>
        </w:numPr>
        <w:jc w:val="both"/>
        <w:rPr>
          <w:rFonts w:ascii="Verdana" w:hAnsi="Verdana"/>
        </w:rPr>
      </w:pPr>
      <w:r w:rsidRPr="00062B64">
        <w:rPr>
          <w:rFonts w:ascii="Verdana" w:hAnsi="Verdana" w:cs="Tahoma"/>
        </w:rPr>
        <w:t>collabora con le Istituzioni per perseguire gli obiettivi di umanizzazione, di personalizzazione, di informazione e di educazione alla salute nel rispetto dei ruoli e delle competenze previste dalla normativa vigente;</w:t>
      </w:r>
    </w:p>
    <w:p w:rsidR="00062B64" w:rsidRDefault="00062B64" w:rsidP="00062B64">
      <w:pPr>
        <w:jc w:val="both"/>
        <w:rPr>
          <w:rFonts w:ascii="Verdana" w:hAnsi="Verdana"/>
        </w:rPr>
      </w:pPr>
    </w:p>
    <w:p w:rsidR="00062B64" w:rsidRPr="00EE4CA4" w:rsidRDefault="00062B64" w:rsidP="00062B64">
      <w:pPr>
        <w:pStyle w:val="NormaleWeb"/>
        <w:numPr>
          <w:ilvl w:val="0"/>
          <w:numId w:val="41"/>
        </w:numPr>
        <w:jc w:val="both"/>
        <w:rPr>
          <w:rFonts w:cs="Tahoma"/>
          <w:sz w:val="20"/>
          <w:szCs w:val="20"/>
        </w:rPr>
      </w:pPr>
      <w:r w:rsidRPr="00EE4CA4">
        <w:rPr>
          <w:rFonts w:cs="Tahoma"/>
          <w:sz w:val="20"/>
          <w:szCs w:val="20"/>
        </w:rPr>
        <w:t>si impegna anche in progetti e sperimentazioni mirati a migliorare il s</w:t>
      </w:r>
      <w:r>
        <w:rPr>
          <w:rFonts w:cs="Tahoma"/>
          <w:sz w:val="20"/>
          <w:szCs w:val="20"/>
        </w:rPr>
        <w:t>ervizio a favore dell'ammalato;</w:t>
      </w:r>
    </w:p>
    <w:p w:rsidR="00062B64" w:rsidRPr="00062B64" w:rsidRDefault="00062B64" w:rsidP="00062B64">
      <w:pPr>
        <w:jc w:val="both"/>
        <w:rPr>
          <w:rFonts w:ascii="Verdana" w:hAnsi="Verdana"/>
        </w:rPr>
      </w:pPr>
    </w:p>
    <w:p w:rsidR="00735BD6" w:rsidRDefault="00735BD6" w:rsidP="009645AB">
      <w:pPr>
        <w:jc w:val="both"/>
        <w:rPr>
          <w:rFonts w:ascii="Verdana" w:hAnsi="Verdana"/>
        </w:rPr>
      </w:pPr>
      <w:r w:rsidRPr="00AB091F">
        <w:rPr>
          <w:rFonts w:ascii="Verdana" w:hAnsi="Verdana"/>
        </w:rPr>
        <w:t>L’organizzazione di volontariato opera nel territorio della Regione Veneto.</w:t>
      </w:r>
    </w:p>
    <w:p w:rsidR="006E5F51" w:rsidRDefault="006E5F51" w:rsidP="009645AB">
      <w:pPr>
        <w:jc w:val="both"/>
        <w:rPr>
          <w:rFonts w:ascii="Verdana" w:hAnsi="Verdana"/>
        </w:rPr>
      </w:pPr>
    </w:p>
    <w:p w:rsidR="00735BD6" w:rsidRPr="00113FCC" w:rsidRDefault="00735BD6" w:rsidP="009645AB">
      <w:pPr>
        <w:jc w:val="center"/>
        <w:rPr>
          <w:rFonts w:ascii="Verdana" w:hAnsi="Verdana"/>
          <w:b/>
        </w:rPr>
      </w:pPr>
      <w:r w:rsidRPr="00113FCC">
        <w:rPr>
          <w:rFonts w:ascii="Verdana" w:hAnsi="Verdana"/>
          <w:b/>
        </w:rPr>
        <w:t>ART. 6</w:t>
      </w:r>
      <w:r w:rsidR="00132D31" w:rsidRPr="00113FCC">
        <w:rPr>
          <w:rFonts w:ascii="Verdana" w:hAnsi="Verdana"/>
          <w:b/>
        </w:rPr>
        <w:t>*</w:t>
      </w:r>
    </w:p>
    <w:p w:rsidR="00735BD6" w:rsidRPr="00113FCC" w:rsidRDefault="00735BD6" w:rsidP="009645AB">
      <w:pPr>
        <w:jc w:val="center"/>
        <w:rPr>
          <w:rFonts w:ascii="Verdana" w:hAnsi="Verdana"/>
          <w:b/>
        </w:rPr>
      </w:pPr>
      <w:r w:rsidRPr="00113FCC">
        <w:rPr>
          <w:rFonts w:ascii="Verdana" w:hAnsi="Verdana"/>
          <w:b/>
        </w:rPr>
        <w:t>(Ammissione)</w:t>
      </w:r>
    </w:p>
    <w:p w:rsidR="00375E8A" w:rsidRPr="00113FCC" w:rsidRDefault="00375E8A" w:rsidP="009645AB">
      <w:pPr>
        <w:jc w:val="center"/>
        <w:rPr>
          <w:rFonts w:ascii="Verdana" w:hAnsi="Verdana"/>
          <w:b/>
        </w:rPr>
      </w:pPr>
    </w:p>
    <w:p w:rsidR="00D00754" w:rsidRPr="00113FCC" w:rsidRDefault="00F71B84" w:rsidP="009645AB">
      <w:pPr>
        <w:jc w:val="both"/>
        <w:rPr>
          <w:rFonts w:ascii="Verdana" w:hAnsi="Verdana" w:cs="Tahoma"/>
        </w:rPr>
      </w:pPr>
      <w:r w:rsidRPr="00113FCC">
        <w:rPr>
          <w:rFonts w:ascii="Verdana" w:hAnsi="Verdana" w:cs="Tahoma"/>
        </w:rPr>
        <w:t xml:space="preserve">L'A.V.O. è aperta a </w:t>
      </w:r>
      <w:r w:rsidR="002B5E85">
        <w:rPr>
          <w:rFonts w:ascii="Verdana" w:hAnsi="Verdana" w:cs="Tahoma"/>
        </w:rPr>
        <w:t>t</w:t>
      </w:r>
      <w:r w:rsidR="002B5E85" w:rsidRPr="002B5E85">
        <w:rPr>
          <w:rFonts w:ascii="Verdana" w:hAnsi="Verdana" w:cs="Tahoma"/>
        </w:rPr>
        <w:t>utte le persone fisiche che ne condividono le finalità</w:t>
      </w:r>
      <w:r w:rsidRPr="00113FCC">
        <w:rPr>
          <w:rFonts w:ascii="Verdana" w:hAnsi="Verdana" w:cs="Tahoma"/>
        </w:rPr>
        <w:t>, e che intendano svolgere un servizio di volontariato qualificato, organizzato e gratuito a favore di ricoverati presso presidi sanitari e socio-assistenziali. A ogni socio è richiesta, come condizione essenziale, una adeguata formazione che lo metta in grado di realizzare, nel migliore dei modi, le finalità , i compiti e gli obiettivi dell'Associazione. Tutti i soci hanno pari diritti e doveri.</w:t>
      </w:r>
    </w:p>
    <w:p w:rsidR="00F71B84" w:rsidRPr="00113FCC" w:rsidRDefault="00F71B84" w:rsidP="009645AB">
      <w:pPr>
        <w:jc w:val="both"/>
        <w:rPr>
          <w:rFonts w:ascii="Verdana" w:hAnsi="Verdana"/>
        </w:rPr>
      </w:pPr>
    </w:p>
    <w:p w:rsidR="00D00754" w:rsidRPr="00113FCC" w:rsidRDefault="00735BD6" w:rsidP="009645AB">
      <w:pPr>
        <w:jc w:val="both"/>
        <w:rPr>
          <w:rFonts w:ascii="Verdana" w:hAnsi="Verdana"/>
        </w:rPr>
      </w:pPr>
      <w:r w:rsidRPr="00113FCC">
        <w:rPr>
          <w:rFonts w:ascii="Verdana" w:hAnsi="Verdana"/>
        </w:rPr>
        <w:t>L’ammissione all’organizzazione è deliberata dal Consiglio Direttivo</w:t>
      </w:r>
      <w:r w:rsidR="00F71B84" w:rsidRPr="00113FCC">
        <w:rPr>
          <w:rFonts w:ascii="Verdana" w:hAnsi="Verdana"/>
        </w:rPr>
        <w:t>.</w:t>
      </w:r>
    </w:p>
    <w:p w:rsidR="00F71B84" w:rsidRPr="00113FCC" w:rsidRDefault="00F71B84" w:rsidP="009645AB">
      <w:pPr>
        <w:jc w:val="both"/>
        <w:rPr>
          <w:rFonts w:ascii="Verdana" w:hAnsi="Verdana"/>
        </w:rPr>
      </w:pPr>
    </w:p>
    <w:p w:rsidR="00735BD6" w:rsidRPr="00113FCC" w:rsidRDefault="00735BD6" w:rsidP="009645AB">
      <w:pPr>
        <w:jc w:val="both"/>
        <w:rPr>
          <w:rFonts w:ascii="Verdana" w:hAnsi="Verdana"/>
        </w:rPr>
      </w:pPr>
      <w:r w:rsidRPr="00113FCC">
        <w:rPr>
          <w:rFonts w:ascii="Verdana" w:hAnsi="Verdana"/>
        </w:rPr>
        <w:t>L’ammissione a socio è a tempo indeterminato, fermo restando il diritto di recesso.</w:t>
      </w:r>
    </w:p>
    <w:p w:rsidR="00735BD6" w:rsidRPr="00113FCC" w:rsidRDefault="00735BD6" w:rsidP="009645AB">
      <w:pPr>
        <w:jc w:val="center"/>
        <w:rPr>
          <w:rFonts w:ascii="Verdana" w:hAnsi="Verdana"/>
          <w:b/>
        </w:rPr>
      </w:pPr>
    </w:p>
    <w:p w:rsidR="00735BD6" w:rsidRPr="00113FCC" w:rsidRDefault="00735BD6" w:rsidP="009645AB">
      <w:pPr>
        <w:jc w:val="center"/>
        <w:rPr>
          <w:rFonts w:ascii="Verdana" w:hAnsi="Verdana"/>
          <w:b/>
        </w:rPr>
      </w:pPr>
      <w:r w:rsidRPr="00113FCC">
        <w:rPr>
          <w:rFonts w:ascii="Verdana" w:hAnsi="Verdana"/>
          <w:b/>
        </w:rPr>
        <w:t>ART. 7</w:t>
      </w:r>
    </w:p>
    <w:p w:rsidR="00735BD6" w:rsidRPr="00113FCC" w:rsidRDefault="00735BD6" w:rsidP="009645AB">
      <w:pPr>
        <w:jc w:val="center"/>
        <w:rPr>
          <w:rFonts w:ascii="Verdana" w:hAnsi="Verdana"/>
          <w:b/>
        </w:rPr>
      </w:pPr>
      <w:r w:rsidRPr="00113FCC">
        <w:rPr>
          <w:rFonts w:ascii="Verdana" w:hAnsi="Verdana"/>
          <w:b/>
        </w:rPr>
        <w:t>(Diritti e doveri degli aderenti)</w:t>
      </w:r>
    </w:p>
    <w:p w:rsidR="00735BD6" w:rsidRPr="00113FCC" w:rsidRDefault="00735BD6" w:rsidP="009645AB">
      <w:pPr>
        <w:jc w:val="both"/>
        <w:rPr>
          <w:rFonts w:ascii="Verdana" w:hAnsi="Verdana"/>
        </w:rPr>
      </w:pPr>
    </w:p>
    <w:p w:rsidR="00735BD6" w:rsidRPr="00113FCC" w:rsidRDefault="00735BD6" w:rsidP="009645AB">
      <w:pPr>
        <w:jc w:val="both"/>
        <w:rPr>
          <w:rFonts w:ascii="Verdana" w:hAnsi="Verdana"/>
        </w:rPr>
      </w:pPr>
      <w:r w:rsidRPr="00113FCC">
        <w:rPr>
          <w:rFonts w:ascii="Verdana" w:hAnsi="Verdana"/>
        </w:rPr>
        <w:t>Gli aderenti all’organizzazione hanno il diritto di:</w:t>
      </w:r>
    </w:p>
    <w:p w:rsidR="00735BD6" w:rsidRPr="00113FCC" w:rsidRDefault="00735BD6" w:rsidP="009645AB">
      <w:pPr>
        <w:numPr>
          <w:ilvl w:val="0"/>
          <w:numId w:val="36"/>
        </w:numPr>
        <w:jc w:val="both"/>
        <w:rPr>
          <w:rFonts w:ascii="Verdana" w:hAnsi="Verdana"/>
        </w:rPr>
      </w:pPr>
      <w:r w:rsidRPr="00113FCC">
        <w:rPr>
          <w:rFonts w:ascii="Verdana" w:hAnsi="Verdana"/>
        </w:rPr>
        <w:t>eleggere</w:t>
      </w:r>
      <w:r w:rsidR="009645AB" w:rsidRPr="00113FCC">
        <w:rPr>
          <w:rFonts w:ascii="Verdana" w:hAnsi="Verdana"/>
        </w:rPr>
        <w:t xml:space="preserve"> gli organi sociali  e di </w:t>
      </w:r>
      <w:r w:rsidR="00846F54" w:rsidRPr="00113FCC">
        <w:rPr>
          <w:rFonts w:ascii="Verdana" w:hAnsi="Verdana"/>
        </w:rPr>
        <w:t>essere e</w:t>
      </w:r>
      <w:r w:rsidR="008D1A97" w:rsidRPr="00113FCC">
        <w:rPr>
          <w:rFonts w:ascii="Verdana" w:hAnsi="Verdana"/>
        </w:rPr>
        <w:t xml:space="preserve">letti </w:t>
      </w:r>
      <w:r w:rsidR="009645AB" w:rsidRPr="00113FCC">
        <w:rPr>
          <w:rFonts w:ascii="Verdana" w:hAnsi="Verdana"/>
        </w:rPr>
        <w:t>negli stessi</w:t>
      </w:r>
      <w:r w:rsidRPr="00113FCC">
        <w:rPr>
          <w:rFonts w:ascii="Verdana" w:hAnsi="Verdana"/>
        </w:rPr>
        <w:t>;</w:t>
      </w:r>
    </w:p>
    <w:p w:rsidR="00735BD6" w:rsidRPr="00113FCC" w:rsidRDefault="00735BD6" w:rsidP="009645AB">
      <w:pPr>
        <w:numPr>
          <w:ilvl w:val="0"/>
          <w:numId w:val="36"/>
        </w:numPr>
        <w:jc w:val="both"/>
        <w:rPr>
          <w:rFonts w:ascii="Verdana" w:hAnsi="Verdana"/>
        </w:rPr>
      </w:pPr>
      <w:r w:rsidRPr="00113FCC">
        <w:rPr>
          <w:rFonts w:ascii="Verdana" w:hAnsi="Verdana"/>
        </w:rPr>
        <w:t>essere informati sulle attività dell’associazione e controll</w:t>
      </w:r>
      <w:r w:rsidR="008D1A97" w:rsidRPr="00113FCC">
        <w:rPr>
          <w:rFonts w:ascii="Verdana" w:hAnsi="Verdana"/>
        </w:rPr>
        <w:t>arne</w:t>
      </w:r>
      <w:r w:rsidRPr="00113FCC">
        <w:rPr>
          <w:rFonts w:ascii="Verdana" w:hAnsi="Verdana"/>
        </w:rPr>
        <w:t xml:space="preserve"> l’andamento;</w:t>
      </w:r>
    </w:p>
    <w:p w:rsidR="00735BD6" w:rsidRPr="00113FCC" w:rsidRDefault="00735BD6" w:rsidP="009645AB">
      <w:pPr>
        <w:numPr>
          <w:ilvl w:val="0"/>
          <w:numId w:val="36"/>
        </w:numPr>
        <w:jc w:val="both"/>
        <w:rPr>
          <w:rFonts w:ascii="Verdana" w:hAnsi="Verdana"/>
        </w:rPr>
      </w:pPr>
      <w:r w:rsidRPr="00113FCC">
        <w:rPr>
          <w:rFonts w:ascii="Verdana" w:hAnsi="Verdana"/>
        </w:rPr>
        <w:t>essere rimborsati dalle spese effettivamente sostenute per l’attiv</w:t>
      </w:r>
      <w:r w:rsidR="008D1A97" w:rsidRPr="00113FCC">
        <w:rPr>
          <w:rFonts w:ascii="Verdana" w:hAnsi="Verdana"/>
        </w:rPr>
        <w:t>ità prestata, ai sensi di legge</w:t>
      </w:r>
      <w:r w:rsidR="009645AB" w:rsidRPr="00113FCC">
        <w:rPr>
          <w:rFonts w:ascii="Verdana" w:hAnsi="Verdana"/>
        </w:rPr>
        <w:t>;</w:t>
      </w:r>
    </w:p>
    <w:p w:rsidR="009645AB" w:rsidRPr="00113FCC" w:rsidRDefault="005C6DC7" w:rsidP="009645AB">
      <w:pPr>
        <w:numPr>
          <w:ilvl w:val="0"/>
          <w:numId w:val="36"/>
        </w:numPr>
        <w:jc w:val="both"/>
        <w:rPr>
          <w:rFonts w:ascii="Verdana" w:hAnsi="Verdana"/>
        </w:rPr>
      </w:pPr>
      <w:r w:rsidRPr="00113FCC">
        <w:rPr>
          <w:rFonts w:ascii="Verdana" w:hAnsi="Verdana"/>
        </w:rPr>
        <w:t>prendere atto</w:t>
      </w:r>
      <w:r w:rsidR="009645AB" w:rsidRPr="00113FCC">
        <w:rPr>
          <w:rFonts w:ascii="Verdana" w:hAnsi="Verdana"/>
        </w:rPr>
        <w:t xml:space="preserve"> </w:t>
      </w:r>
      <w:r w:rsidRPr="00113FCC">
        <w:rPr>
          <w:rFonts w:ascii="Verdana" w:hAnsi="Verdana"/>
        </w:rPr>
        <w:t>del</w:t>
      </w:r>
      <w:r w:rsidR="00132D31" w:rsidRPr="00113FCC">
        <w:rPr>
          <w:rFonts w:ascii="Verdana" w:hAnsi="Verdana"/>
        </w:rPr>
        <w:t>l’ordine del giorno dell</w:t>
      </w:r>
      <w:r w:rsidRPr="00113FCC">
        <w:rPr>
          <w:rFonts w:ascii="Verdana" w:hAnsi="Verdana"/>
        </w:rPr>
        <w:t xml:space="preserve">e </w:t>
      </w:r>
      <w:r w:rsidR="00132D31" w:rsidRPr="00113FCC">
        <w:rPr>
          <w:rFonts w:ascii="Verdana" w:hAnsi="Verdana"/>
        </w:rPr>
        <w:t>assemble</w:t>
      </w:r>
      <w:r w:rsidRPr="00113FCC">
        <w:rPr>
          <w:rFonts w:ascii="Verdana" w:hAnsi="Verdana"/>
        </w:rPr>
        <w:t>e</w:t>
      </w:r>
      <w:r w:rsidR="00132D31" w:rsidRPr="00113FCC">
        <w:rPr>
          <w:rFonts w:ascii="Verdana" w:hAnsi="Verdana"/>
        </w:rPr>
        <w:t>, prendere visione de</w:t>
      </w:r>
      <w:r w:rsidR="009645AB" w:rsidRPr="00113FCC">
        <w:rPr>
          <w:rFonts w:ascii="Verdana" w:hAnsi="Verdana"/>
        </w:rPr>
        <w:t>l rendiconto economico – finanziario</w:t>
      </w:r>
      <w:r w:rsidRPr="00113FCC">
        <w:rPr>
          <w:rFonts w:ascii="Verdana" w:hAnsi="Verdana"/>
        </w:rPr>
        <w:t>, consultare i verbali.</w:t>
      </w:r>
      <w:r w:rsidR="009645AB" w:rsidRPr="00113FCC">
        <w:rPr>
          <w:rFonts w:ascii="Verdana" w:hAnsi="Verdana"/>
        </w:rPr>
        <w:t xml:space="preserve">  </w:t>
      </w:r>
    </w:p>
    <w:p w:rsidR="00735BD6" w:rsidRPr="00113FCC" w:rsidRDefault="00735BD6" w:rsidP="009645AB">
      <w:pPr>
        <w:jc w:val="both"/>
        <w:rPr>
          <w:rFonts w:ascii="Verdana" w:hAnsi="Verdana"/>
        </w:rPr>
      </w:pPr>
    </w:p>
    <w:p w:rsidR="00735BD6" w:rsidRPr="00113FCC" w:rsidRDefault="00735BD6" w:rsidP="009645AB">
      <w:pPr>
        <w:jc w:val="both"/>
        <w:rPr>
          <w:rFonts w:ascii="Verdana" w:hAnsi="Verdana"/>
        </w:rPr>
      </w:pPr>
      <w:r w:rsidRPr="00113FCC">
        <w:rPr>
          <w:rFonts w:ascii="Verdana" w:hAnsi="Verdana"/>
        </w:rPr>
        <w:t>Gli aderenti all’organizzazione hanno il dovere di:</w:t>
      </w:r>
    </w:p>
    <w:p w:rsidR="009645AB" w:rsidRPr="00113FCC" w:rsidRDefault="009645AB" w:rsidP="009645AB">
      <w:pPr>
        <w:numPr>
          <w:ilvl w:val="0"/>
          <w:numId w:val="38"/>
        </w:numPr>
        <w:jc w:val="both"/>
        <w:rPr>
          <w:rFonts w:ascii="Verdana" w:hAnsi="Verdana"/>
        </w:rPr>
      </w:pPr>
      <w:r w:rsidRPr="00113FCC">
        <w:rPr>
          <w:rFonts w:ascii="Verdana" w:hAnsi="Verdana"/>
        </w:rPr>
        <w:t>rispettare il presente statuto e l’eventuale regolamento interno;</w:t>
      </w:r>
    </w:p>
    <w:p w:rsidR="00735BD6" w:rsidRPr="00113FCC" w:rsidRDefault="00735BD6" w:rsidP="009645AB">
      <w:pPr>
        <w:numPr>
          <w:ilvl w:val="0"/>
          <w:numId w:val="37"/>
        </w:numPr>
        <w:jc w:val="both"/>
        <w:rPr>
          <w:rFonts w:ascii="Verdana" w:hAnsi="Verdana"/>
        </w:rPr>
      </w:pPr>
      <w:r w:rsidRPr="00113FCC">
        <w:rPr>
          <w:rFonts w:ascii="Verdana" w:hAnsi="Verdana"/>
        </w:rPr>
        <w:t>svolgere la propria attività verso gli altri in modo personale, spontaneo e gratuito, senza fini di lucro;</w:t>
      </w:r>
    </w:p>
    <w:p w:rsidR="009645AB" w:rsidRPr="00113FCC" w:rsidRDefault="00735BD6" w:rsidP="006E5F51">
      <w:pPr>
        <w:numPr>
          <w:ilvl w:val="0"/>
          <w:numId w:val="37"/>
        </w:numPr>
        <w:spacing w:after="120"/>
        <w:jc w:val="both"/>
        <w:rPr>
          <w:rFonts w:ascii="Verdana" w:hAnsi="Verdana"/>
        </w:rPr>
      </w:pPr>
      <w:r w:rsidRPr="00113FCC">
        <w:rPr>
          <w:rFonts w:ascii="Verdana" w:hAnsi="Verdana"/>
        </w:rPr>
        <w:t>versare la quota associativa</w:t>
      </w:r>
      <w:r w:rsidR="009645AB" w:rsidRPr="00113FCC">
        <w:rPr>
          <w:rFonts w:ascii="Verdana" w:hAnsi="Verdana"/>
        </w:rPr>
        <w:t xml:space="preserve"> </w:t>
      </w:r>
      <w:r w:rsidRPr="00113FCC">
        <w:rPr>
          <w:rFonts w:ascii="Verdana" w:hAnsi="Verdana"/>
        </w:rPr>
        <w:t xml:space="preserve">secondo </w:t>
      </w:r>
      <w:r w:rsidR="009645AB" w:rsidRPr="00113FCC">
        <w:rPr>
          <w:rFonts w:ascii="Verdana" w:hAnsi="Verdana"/>
        </w:rPr>
        <w:t>l’importo annualmente stabilito.</w:t>
      </w:r>
    </w:p>
    <w:p w:rsidR="00FC5AC7" w:rsidRPr="00113FCC" w:rsidRDefault="00FC5AC7" w:rsidP="006E5F51">
      <w:pPr>
        <w:spacing w:after="120"/>
        <w:jc w:val="both"/>
        <w:rPr>
          <w:rFonts w:ascii="Verdana" w:hAnsi="Verdana"/>
        </w:rPr>
      </w:pPr>
      <w:r w:rsidRPr="00113FCC">
        <w:rPr>
          <w:rFonts w:ascii="Verdana" w:hAnsi="Verdana"/>
        </w:rPr>
        <w:t xml:space="preserve">La quota sociale è intrasmissibile </w:t>
      </w:r>
      <w:r w:rsidR="006E5F51" w:rsidRPr="00113FCC">
        <w:rPr>
          <w:rFonts w:ascii="Verdana" w:hAnsi="Verdana"/>
        </w:rPr>
        <w:t xml:space="preserve">e </w:t>
      </w:r>
      <w:r w:rsidRPr="00113FCC">
        <w:rPr>
          <w:rFonts w:ascii="Verdana" w:hAnsi="Verdana"/>
        </w:rPr>
        <w:t>non rivalutabile.</w:t>
      </w:r>
    </w:p>
    <w:p w:rsidR="00375E8A" w:rsidRPr="00113FCC" w:rsidRDefault="00375E8A" w:rsidP="009645AB">
      <w:pPr>
        <w:jc w:val="center"/>
        <w:rPr>
          <w:rFonts w:ascii="Verdana" w:hAnsi="Verdana"/>
          <w:b/>
        </w:rPr>
      </w:pPr>
    </w:p>
    <w:p w:rsidR="00735BD6" w:rsidRPr="00113FCC" w:rsidRDefault="00735BD6" w:rsidP="009645AB">
      <w:pPr>
        <w:jc w:val="center"/>
        <w:rPr>
          <w:rFonts w:ascii="Verdana" w:hAnsi="Verdana"/>
        </w:rPr>
      </w:pPr>
      <w:r w:rsidRPr="00113FCC">
        <w:rPr>
          <w:rFonts w:ascii="Verdana" w:hAnsi="Verdana"/>
          <w:b/>
        </w:rPr>
        <w:t>ART. 8</w:t>
      </w:r>
      <w:r w:rsidR="00132D31" w:rsidRPr="00113FCC">
        <w:rPr>
          <w:rFonts w:ascii="Verdana" w:hAnsi="Verdana"/>
          <w:b/>
        </w:rPr>
        <w:t>*</w:t>
      </w:r>
    </w:p>
    <w:p w:rsidR="00735BD6" w:rsidRPr="006E5F51" w:rsidRDefault="000E1BB0" w:rsidP="009645AB">
      <w:pPr>
        <w:jc w:val="center"/>
        <w:rPr>
          <w:rFonts w:ascii="Verdana" w:hAnsi="Verdana"/>
          <w:b/>
        </w:rPr>
      </w:pPr>
      <w:r w:rsidRPr="00113FCC">
        <w:rPr>
          <w:rFonts w:ascii="Verdana" w:hAnsi="Verdana"/>
          <w:b/>
        </w:rPr>
        <w:t>(Perdita della qualifica di socio</w:t>
      </w:r>
      <w:r w:rsidR="00735BD6" w:rsidRPr="00113FCC">
        <w:rPr>
          <w:rFonts w:ascii="Verdana" w:hAnsi="Verdana"/>
          <w:b/>
        </w:rPr>
        <w:t>)</w:t>
      </w:r>
    </w:p>
    <w:p w:rsidR="000E1BB0" w:rsidRPr="006E5F51" w:rsidRDefault="000E1BB0" w:rsidP="009645AB">
      <w:pPr>
        <w:rPr>
          <w:rFonts w:ascii="Verdana" w:hAnsi="Verdana"/>
          <w:highlight w:val="yellow"/>
        </w:rPr>
      </w:pPr>
    </w:p>
    <w:p w:rsidR="000E1BB0" w:rsidRDefault="000E1BB0" w:rsidP="009645AB">
      <w:pPr>
        <w:jc w:val="both"/>
        <w:rPr>
          <w:rFonts w:ascii="Verdana" w:hAnsi="Verdana" w:cs="Arial"/>
        </w:rPr>
      </w:pPr>
      <w:r w:rsidRPr="006E5F51">
        <w:rPr>
          <w:rFonts w:ascii="Verdana" w:hAnsi="Verdana" w:cs="Arial"/>
        </w:rPr>
        <w:t xml:space="preserve">La qualità di </w:t>
      </w:r>
      <w:r w:rsidR="00F71B84">
        <w:rPr>
          <w:rFonts w:ascii="Verdana" w:hAnsi="Verdana" w:cs="Arial"/>
        </w:rPr>
        <w:t>socio</w:t>
      </w:r>
      <w:r w:rsidRPr="006E5F51">
        <w:rPr>
          <w:rFonts w:ascii="Verdana" w:hAnsi="Verdana" w:cs="Arial"/>
        </w:rPr>
        <w:t xml:space="preserve"> si perde per morte, recesso o esclusione.</w:t>
      </w:r>
    </w:p>
    <w:p w:rsidR="003E54AD" w:rsidRDefault="003E54AD" w:rsidP="009645AB">
      <w:pPr>
        <w:jc w:val="both"/>
        <w:rPr>
          <w:rFonts w:ascii="Verdana" w:hAnsi="Verdana" w:cs="Arial"/>
        </w:rPr>
      </w:pPr>
    </w:p>
    <w:p w:rsidR="003E54AD" w:rsidRDefault="003E54AD" w:rsidP="009645AB">
      <w:pPr>
        <w:jc w:val="both"/>
        <w:rPr>
          <w:rFonts w:ascii="Verdana" w:hAnsi="Verdana" w:cs="Arial"/>
        </w:rPr>
      </w:pPr>
      <w:r>
        <w:rPr>
          <w:rFonts w:ascii="Verdana" w:hAnsi="Verdana" w:cs="Arial"/>
        </w:rPr>
        <w:t>Il socio può recedere dall’associazione mediante comunicazione scritta al Consiglio Direttivo.</w:t>
      </w:r>
    </w:p>
    <w:p w:rsidR="00F71B84" w:rsidRDefault="00F71B84" w:rsidP="009645AB">
      <w:pPr>
        <w:jc w:val="both"/>
        <w:rPr>
          <w:rFonts w:ascii="Verdana" w:hAnsi="Verdana" w:cs="Arial"/>
        </w:rPr>
      </w:pPr>
    </w:p>
    <w:p w:rsidR="00F71B84" w:rsidRPr="006E5F51" w:rsidRDefault="00F71B84" w:rsidP="009645AB">
      <w:pPr>
        <w:jc w:val="both"/>
        <w:rPr>
          <w:rFonts w:ascii="Verdana" w:hAnsi="Verdana" w:cs="Arial"/>
        </w:rPr>
      </w:pPr>
      <w:r w:rsidRPr="00F71B84">
        <w:rPr>
          <w:rFonts w:ascii="Verdana" w:hAnsi="Verdana" w:cs="Tahoma"/>
        </w:rPr>
        <w:t xml:space="preserve">Perdono la qualità  di socio: - coloro che non versano la quota sociale per due anni consecutivi; - i dimissionari; - coloro che senza giustificato motivo non esplicano, per almeno un anno, alcuna attività  nell'interesse dell'Associazione; - coloro che, in base a determinazione del </w:t>
      </w:r>
      <w:r w:rsidRPr="00F71B84">
        <w:rPr>
          <w:rFonts w:ascii="Verdana" w:hAnsi="Verdana" w:cs="Tahoma"/>
        </w:rPr>
        <w:lastRenderedPageBreak/>
        <w:t>Consiglio Esecutivo, per violazioni delle norme statu-tarie o per altri gravi motivi risultano nuocere al prestigio o arrecare pregiudizievoli intralci alla regolare attività  dell'Associazione</w:t>
      </w:r>
      <w:r w:rsidRPr="00EE4CA4">
        <w:rPr>
          <w:rFonts w:cs="Tahoma"/>
        </w:rPr>
        <w:t>.</w:t>
      </w:r>
    </w:p>
    <w:p w:rsidR="000E1BB0" w:rsidRPr="006E5F51" w:rsidRDefault="000E1BB0" w:rsidP="009645AB">
      <w:pPr>
        <w:jc w:val="both"/>
        <w:rPr>
          <w:rFonts w:ascii="Verdana" w:hAnsi="Verdana" w:cs="Tahoma"/>
        </w:rPr>
      </w:pPr>
    </w:p>
    <w:p w:rsidR="000A4C97" w:rsidRPr="004C416F" w:rsidRDefault="00735BD6" w:rsidP="009645AB">
      <w:pPr>
        <w:jc w:val="both"/>
        <w:rPr>
          <w:rFonts w:ascii="Verdana" w:hAnsi="Verdana"/>
        </w:rPr>
      </w:pPr>
      <w:r w:rsidRPr="004C416F">
        <w:rPr>
          <w:rFonts w:ascii="Verdana" w:hAnsi="Verdana"/>
        </w:rPr>
        <w:t>L’aderente all’organizzazione che contravviene ai doveri stabiliti dallo statuto, può essere escluso dall’organizzazione.</w:t>
      </w:r>
      <w:r w:rsidR="00132D31" w:rsidRPr="004C416F">
        <w:rPr>
          <w:rFonts w:ascii="Verdana" w:hAnsi="Verdana"/>
        </w:rPr>
        <w:t xml:space="preserve"> </w:t>
      </w:r>
      <w:r w:rsidRPr="004C416F">
        <w:rPr>
          <w:rFonts w:ascii="Verdana" w:hAnsi="Verdana"/>
        </w:rPr>
        <w:t>L’esclusione è deliberata dal</w:t>
      </w:r>
      <w:r w:rsidR="000A4C97" w:rsidRPr="004C416F">
        <w:rPr>
          <w:rFonts w:ascii="Verdana" w:hAnsi="Verdana"/>
        </w:rPr>
        <w:t>l’assemblea con voto segreto e dopo aver ascoltato le giustificazioni dell’interessato.</w:t>
      </w:r>
    </w:p>
    <w:p w:rsidR="00132D31" w:rsidRPr="004C416F" w:rsidRDefault="00132D31" w:rsidP="009645AB">
      <w:pPr>
        <w:jc w:val="center"/>
        <w:rPr>
          <w:rFonts w:ascii="Verdana" w:hAnsi="Verdana"/>
          <w:b/>
        </w:rPr>
      </w:pPr>
    </w:p>
    <w:p w:rsidR="00735BD6" w:rsidRPr="004C416F" w:rsidRDefault="00735BD6" w:rsidP="009645AB">
      <w:pPr>
        <w:jc w:val="center"/>
        <w:rPr>
          <w:rFonts w:ascii="Verdana" w:hAnsi="Verdana"/>
          <w:b/>
        </w:rPr>
      </w:pPr>
      <w:r w:rsidRPr="004C416F">
        <w:rPr>
          <w:rFonts w:ascii="Verdana" w:hAnsi="Verdana"/>
          <w:b/>
        </w:rPr>
        <w:t>ART. 9</w:t>
      </w:r>
      <w:r w:rsidR="00132D31" w:rsidRPr="004C416F">
        <w:rPr>
          <w:rFonts w:ascii="Verdana" w:hAnsi="Verdana"/>
          <w:b/>
        </w:rPr>
        <w:t>*</w:t>
      </w:r>
    </w:p>
    <w:p w:rsidR="00735BD6" w:rsidRPr="004C416F" w:rsidRDefault="00735BD6" w:rsidP="009645AB">
      <w:pPr>
        <w:jc w:val="center"/>
        <w:rPr>
          <w:rFonts w:ascii="Verdana" w:hAnsi="Verdana"/>
          <w:b/>
        </w:rPr>
      </w:pPr>
      <w:r w:rsidRPr="004C416F">
        <w:rPr>
          <w:rFonts w:ascii="Verdana" w:hAnsi="Verdana"/>
          <w:b/>
        </w:rPr>
        <w:t>(Gli organi sociali)</w:t>
      </w:r>
    </w:p>
    <w:p w:rsidR="00735BD6" w:rsidRPr="004C416F" w:rsidRDefault="00735BD6" w:rsidP="009645AB">
      <w:pPr>
        <w:jc w:val="center"/>
        <w:rPr>
          <w:rFonts w:ascii="Verdana" w:hAnsi="Verdana"/>
        </w:rPr>
      </w:pPr>
    </w:p>
    <w:p w:rsidR="00735BD6" w:rsidRPr="004C416F" w:rsidRDefault="00735BD6" w:rsidP="009645AB">
      <w:pPr>
        <w:jc w:val="both"/>
        <w:rPr>
          <w:rFonts w:ascii="Verdana" w:hAnsi="Verdana"/>
        </w:rPr>
      </w:pPr>
      <w:r w:rsidRPr="004C416F">
        <w:rPr>
          <w:rFonts w:ascii="Verdana" w:hAnsi="Verdana"/>
        </w:rPr>
        <w:t>Sono organi dell’organizzazione:</w:t>
      </w:r>
    </w:p>
    <w:p w:rsidR="00735BD6" w:rsidRPr="004C416F" w:rsidRDefault="00735BD6" w:rsidP="00132D31">
      <w:pPr>
        <w:numPr>
          <w:ilvl w:val="0"/>
          <w:numId w:val="42"/>
        </w:numPr>
        <w:jc w:val="both"/>
        <w:rPr>
          <w:rFonts w:ascii="Verdana" w:hAnsi="Verdana"/>
        </w:rPr>
      </w:pPr>
      <w:r w:rsidRPr="004C416F">
        <w:rPr>
          <w:rFonts w:ascii="Verdana" w:hAnsi="Verdana"/>
        </w:rPr>
        <w:t xml:space="preserve">Assemblea dei soci </w:t>
      </w:r>
    </w:p>
    <w:p w:rsidR="00735BD6" w:rsidRPr="004C416F" w:rsidRDefault="00735BD6" w:rsidP="00132D31">
      <w:pPr>
        <w:numPr>
          <w:ilvl w:val="0"/>
          <w:numId w:val="42"/>
        </w:numPr>
        <w:jc w:val="both"/>
        <w:rPr>
          <w:rFonts w:ascii="Verdana" w:hAnsi="Verdana"/>
        </w:rPr>
      </w:pPr>
      <w:r w:rsidRPr="004C416F">
        <w:rPr>
          <w:rFonts w:ascii="Verdana" w:hAnsi="Verdana"/>
        </w:rPr>
        <w:t xml:space="preserve">Consiglio </w:t>
      </w:r>
      <w:r w:rsidR="00A0426D" w:rsidRPr="004C416F">
        <w:rPr>
          <w:rFonts w:ascii="Verdana" w:hAnsi="Verdana"/>
        </w:rPr>
        <w:t>esecutivo</w:t>
      </w:r>
    </w:p>
    <w:p w:rsidR="00735BD6" w:rsidRPr="004C416F" w:rsidRDefault="00735BD6" w:rsidP="00132D31">
      <w:pPr>
        <w:numPr>
          <w:ilvl w:val="0"/>
          <w:numId w:val="42"/>
        </w:numPr>
        <w:jc w:val="both"/>
        <w:rPr>
          <w:rFonts w:ascii="Verdana" w:hAnsi="Verdana"/>
        </w:rPr>
      </w:pPr>
      <w:r w:rsidRPr="004C416F">
        <w:rPr>
          <w:rFonts w:ascii="Verdana" w:hAnsi="Verdana"/>
        </w:rPr>
        <w:t>Presidente</w:t>
      </w:r>
    </w:p>
    <w:p w:rsidR="0040276A" w:rsidRPr="004C416F" w:rsidRDefault="0040276A" w:rsidP="00132D31">
      <w:pPr>
        <w:numPr>
          <w:ilvl w:val="0"/>
          <w:numId w:val="42"/>
        </w:numPr>
        <w:jc w:val="both"/>
        <w:rPr>
          <w:rFonts w:ascii="Verdana" w:hAnsi="Verdana"/>
        </w:rPr>
      </w:pPr>
      <w:r w:rsidRPr="004C416F">
        <w:rPr>
          <w:rFonts w:ascii="Verdana" w:hAnsi="Verdana"/>
        </w:rPr>
        <w:t>Collegio dei revisori</w:t>
      </w:r>
    </w:p>
    <w:p w:rsidR="0040276A" w:rsidRPr="004C416F" w:rsidRDefault="0040276A" w:rsidP="00132D31">
      <w:pPr>
        <w:numPr>
          <w:ilvl w:val="0"/>
          <w:numId w:val="42"/>
        </w:numPr>
        <w:jc w:val="both"/>
        <w:rPr>
          <w:rFonts w:ascii="Verdana" w:hAnsi="Verdana"/>
        </w:rPr>
      </w:pPr>
      <w:r w:rsidRPr="004C416F">
        <w:rPr>
          <w:rFonts w:ascii="Verdana" w:hAnsi="Verdana"/>
        </w:rPr>
        <w:t>Collegio dei Probiviri</w:t>
      </w:r>
    </w:p>
    <w:p w:rsidR="00735BD6" w:rsidRPr="006E5F51" w:rsidRDefault="00735BD6" w:rsidP="009645AB">
      <w:pPr>
        <w:jc w:val="both"/>
        <w:rPr>
          <w:rFonts w:ascii="Verdana" w:hAnsi="Verdana"/>
        </w:rPr>
      </w:pPr>
    </w:p>
    <w:p w:rsidR="00735BD6" w:rsidRPr="006E5F51" w:rsidRDefault="00735BD6" w:rsidP="009645AB">
      <w:pPr>
        <w:jc w:val="both"/>
        <w:rPr>
          <w:rFonts w:ascii="Verdana" w:hAnsi="Verdana"/>
        </w:rPr>
      </w:pPr>
      <w:r w:rsidRPr="006E5F51">
        <w:rPr>
          <w:rFonts w:ascii="Verdana" w:hAnsi="Verdana"/>
        </w:rPr>
        <w:t>Tutte le cariche sociali sono gratuite.</w:t>
      </w:r>
    </w:p>
    <w:p w:rsidR="006E5F51" w:rsidRDefault="006E5F51" w:rsidP="009645AB">
      <w:pPr>
        <w:jc w:val="center"/>
        <w:rPr>
          <w:rFonts w:ascii="Verdana" w:hAnsi="Verdana"/>
          <w:b/>
        </w:rPr>
      </w:pPr>
    </w:p>
    <w:p w:rsidR="00735BD6" w:rsidRPr="006E5F51" w:rsidRDefault="00735BD6" w:rsidP="009645AB">
      <w:pPr>
        <w:jc w:val="center"/>
        <w:rPr>
          <w:rFonts w:ascii="Verdana" w:hAnsi="Verdana"/>
          <w:b/>
        </w:rPr>
      </w:pPr>
      <w:r w:rsidRPr="006E5F51">
        <w:rPr>
          <w:rFonts w:ascii="Verdana" w:hAnsi="Verdana"/>
          <w:b/>
        </w:rPr>
        <w:t>ART. 10</w:t>
      </w:r>
    </w:p>
    <w:p w:rsidR="00735BD6" w:rsidRPr="006E5F51" w:rsidRDefault="00735BD6" w:rsidP="009645AB">
      <w:pPr>
        <w:jc w:val="center"/>
        <w:rPr>
          <w:rFonts w:ascii="Verdana" w:hAnsi="Verdana"/>
          <w:b/>
        </w:rPr>
      </w:pPr>
      <w:r w:rsidRPr="006E5F51">
        <w:rPr>
          <w:rFonts w:ascii="Verdana" w:hAnsi="Verdana"/>
          <w:b/>
        </w:rPr>
        <w:t>(L’assemblea )</w:t>
      </w:r>
    </w:p>
    <w:p w:rsidR="00735BD6" w:rsidRPr="006E5F51" w:rsidRDefault="00735BD6" w:rsidP="009645AB">
      <w:pPr>
        <w:jc w:val="both"/>
        <w:rPr>
          <w:rFonts w:ascii="Verdana" w:hAnsi="Verdana"/>
          <w:highlight w:val="yellow"/>
        </w:rPr>
      </w:pPr>
    </w:p>
    <w:p w:rsidR="00735BD6" w:rsidRPr="006E5F51" w:rsidRDefault="00735BD6" w:rsidP="009645AB">
      <w:pPr>
        <w:jc w:val="both"/>
        <w:rPr>
          <w:rFonts w:ascii="Verdana" w:hAnsi="Verdana"/>
        </w:rPr>
      </w:pPr>
      <w:r w:rsidRPr="006E5F51">
        <w:rPr>
          <w:rFonts w:ascii="Verdana" w:hAnsi="Verdana"/>
        </w:rPr>
        <w:t>L’assemblea è composta da tutti gli aderenti all’organizzazione ed è l’organo sovrano.</w:t>
      </w:r>
    </w:p>
    <w:p w:rsidR="00D00754" w:rsidRPr="006E5F51" w:rsidRDefault="00D00754" w:rsidP="009645AB">
      <w:pPr>
        <w:jc w:val="both"/>
        <w:rPr>
          <w:rFonts w:ascii="Verdana" w:hAnsi="Verdana"/>
        </w:rPr>
      </w:pPr>
    </w:p>
    <w:p w:rsidR="00735BD6" w:rsidRPr="006E5F51" w:rsidRDefault="00735BD6" w:rsidP="009645AB">
      <w:pPr>
        <w:jc w:val="both"/>
        <w:rPr>
          <w:rFonts w:ascii="Verdana" w:hAnsi="Verdana"/>
        </w:rPr>
      </w:pPr>
      <w:r w:rsidRPr="006E5F51">
        <w:rPr>
          <w:rFonts w:ascii="Verdana" w:hAnsi="Verdana"/>
        </w:rPr>
        <w:t>L’assemblea è presieduta dal Presidente dell’associazione o, in sua assenza, dal Vicepresidente.</w:t>
      </w:r>
    </w:p>
    <w:p w:rsidR="00D00754" w:rsidRPr="006E5F51" w:rsidRDefault="00D00754" w:rsidP="009645AB">
      <w:pPr>
        <w:jc w:val="both"/>
        <w:rPr>
          <w:rFonts w:ascii="Verdana" w:hAnsi="Verdana"/>
        </w:rPr>
      </w:pPr>
    </w:p>
    <w:p w:rsidR="00735BD6" w:rsidRPr="006E5F51" w:rsidRDefault="00735BD6" w:rsidP="009645AB">
      <w:pPr>
        <w:jc w:val="both"/>
        <w:rPr>
          <w:rFonts w:ascii="Verdana" w:hAnsi="Verdana"/>
        </w:rPr>
      </w:pPr>
      <w:r w:rsidRPr="006E5F51">
        <w:rPr>
          <w:rFonts w:ascii="Verdana" w:hAnsi="Verdana"/>
        </w:rPr>
        <w:t xml:space="preserve">Gli aderenti possono farsi rappresentare in assemblea solo da altri aderenti, conferendo delega scritta. Non </w:t>
      </w:r>
      <w:r w:rsidR="00FC5AC7" w:rsidRPr="006E5F51">
        <w:rPr>
          <w:rFonts w:ascii="Verdana" w:hAnsi="Verdana"/>
        </w:rPr>
        <w:t>sono</w:t>
      </w:r>
      <w:r w:rsidRPr="006E5F51">
        <w:rPr>
          <w:rFonts w:ascii="Verdana" w:hAnsi="Verdana"/>
        </w:rPr>
        <w:t xml:space="preserve"> ammess</w:t>
      </w:r>
      <w:r w:rsidR="00FC5AC7" w:rsidRPr="006E5F51">
        <w:rPr>
          <w:rFonts w:ascii="Verdana" w:hAnsi="Verdana"/>
        </w:rPr>
        <w:t>e</w:t>
      </w:r>
      <w:r w:rsidRPr="006E5F51">
        <w:rPr>
          <w:rFonts w:ascii="Verdana" w:hAnsi="Verdana"/>
        </w:rPr>
        <w:t xml:space="preserve"> più di </w:t>
      </w:r>
      <w:r w:rsidR="00FC5AC7" w:rsidRPr="006E5F51">
        <w:rPr>
          <w:rFonts w:ascii="Verdana" w:hAnsi="Verdana"/>
        </w:rPr>
        <w:t>tre</w:t>
      </w:r>
      <w:r w:rsidRPr="006E5F51">
        <w:rPr>
          <w:rFonts w:ascii="Verdana" w:hAnsi="Verdana"/>
        </w:rPr>
        <w:t xml:space="preserve"> deleg</w:t>
      </w:r>
      <w:r w:rsidR="00FC5AC7" w:rsidRPr="006E5F51">
        <w:rPr>
          <w:rFonts w:ascii="Verdana" w:hAnsi="Verdana"/>
        </w:rPr>
        <w:t xml:space="preserve">he </w:t>
      </w:r>
      <w:r w:rsidRPr="006E5F51">
        <w:rPr>
          <w:rFonts w:ascii="Verdana" w:hAnsi="Verdana"/>
        </w:rPr>
        <w:t>per ciascun aderente</w:t>
      </w:r>
      <w:r w:rsidR="00F00A75">
        <w:rPr>
          <w:rFonts w:ascii="Verdana" w:hAnsi="Verdana"/>
        </w:rPr>
        <w:t>.</w:t>
      </w:r>
    </w:p>
    <w:p w:rsidR="00D00754" w:rsidRPr="006E5F51" w:rsidRDefault="00D00754" w:rsidP="009645AB">
      <w:pPr>
        <w:jc w:val="both"/>
        <w:rPr>
          <w:rFonts w:ascii="Verdana" w:hAnsi="Verdana"/>
        </w:rPr>
      </w:pPr>
    </w:p>
    <w:p w:rsidR="00735BD6" w:rsidRPr="006E5F51" w:rsidRDefault="00735BD6" w:rsidP="009645AB">
      <w:pPr>
        <w:jc w:val="both"/>
        <w:rPr>
          <w:rFonts w:ascii="Verdana" w:hAnsi="Verdana"/>
        </w:rPr>
      </w:pPr>
      <w:r w:rsidRPr="006E5F51">
        <w:rPr>
          <w:rFonts w:ascii="Verdana" w:hAnsi="Verdana"/>
        </w:rPr>
        <w:t>I voti sono palesi, tr</w:t>
      </w:r>
      <w:r w:rsidR="00A63E79" w:rsidRPr="006E5F51">
        <w:rPr>
          <w:rFonts w:ascii="Verdana" w:hAnsi="Verdana"/>
        </w:rPr>
        <w:t>anne quelli riguardanti le persone.</w:t>
      </w:r>
    </w:p>
    <w:p w:rsidR="00D00754" w:rsidRPr="006E5F51" w:rsidRDefault="00D00754" w:rsidP="009645AB">
      <w:pPr>
        <w:jc w:val="both"/>
        <w:rPr>
          <w:rFonts w:ascii="Verdana" w:hAnsi="Verdana"/>
        </w:rPr>
      </w:pPr>
    </w:p>
    <w:p w:rsidR="00735BD6" w:rsidRDefault="00735BD6" w:rsidP="009645AB">
      <w:pPr>
        <w:jc w:val="both"/>
        <w:rPr>
          <w:rFonts w:ascii="Verdana" w:hAnsi="Verdana"/>
        </w:rPr>
      </w:pPr>
      <w:r w:rsidRPr="006E5F51">
        <w:rPr>
          <w:rFonts w:ascii="Verdana" w:hAnsi="Verdana"/>
        </w:rPr>
        <w:t xml:space="preserve">Delle riunioni dell’assemblea è redatto il verbale, sottoscritto dal Presidente e dal </w:t>
      </w:r>
      <w:r w:rsidR="007546FC">
        <w:rPr>
          <w:rFonts w:ascii="Verdana" w:hAnsi="Verdana"/>
        </w:rPr>
        <w:t>verbalizzante</w:t>
      </w:r>
      <w:r w:rsidRPr="006E5F51">
        <w:rPr>
          <w:rFonts w:ascii="Verdana" w:hAnsi="Verdana"/>
        </w:rPr>
        <w:t xml:space="preserve"> e conservato presso la sede dell’associazione, in libera visione a tutti i soci.</w:t>
      </w:r>
    </w:p>
    <w:p w:rsidR="00B80A23" w:rsidRPr="006E5F51" w:rsidRDefault="00B80A23" w:rsidP="009645AB">
      <w:pPr>
        <w:jc w:val="both"/>
        <w:rPr>
          <w:rFonts w:ascii="Verdana" w:hAnsi="Verdana"/>
        </w:rPr>
      </w:pPr>
    </w:p>
    <w:p w:rsidR="00735BD6" w:rsidRPr="006E5F51" w:rsidRDefault="00735BD6" w:rsidP="009645AB">
      <w:pPr>
        <w:pStyle w:val="Titolo1"/>
        <w:ind w:left="0"/>
        <w:jc w:val="center"/>
        <w:rPr>
          <w:rFonts w:ascii="Verdana" w:hAnsi="Verdana"/>
          <w:sz w:val="20"/>
        </w:rPr>
      </w:pPr>
      <w:r w:rsidRPr="006E5F51">
        <w:rPr>
          <w:rFonts w:ascii="Verdana" w:hAnsi="Verdana"/>
          <w:sz w:val="20"/>
        </w:rPr>
        <w:t>ART.11</w:t>
      </w:r>
    </w:p>
    <w:p w:rsidR="00735BD6" w:rsidRPr="006E5F51" w:rsidRDefault="00735BD6" w:rsidP="009645AB">
      <w:pPr>
        <w:jc w:val="center"/>
        <w:rPr>
          <w:rFonts w:ascii="Verdana" w:hAnsi="Verdana"/>
          <w:b/>
        </w:rPr>
      </w:pPr>
      <w:r w:rsidRPr="006E5F51">
        <w:rPr>
          <w:rFonts w:ascii="Verdana" w:hAnsi="Verdana"/>
          <w:b/>
        </w:rPr>
        <w:t>(Compiti dell’Assemblea)</w:t>
      </w:r>
    </w:p>
    <w:p w:rsidR="00735BD6" w:rsidRPr="006E5F51" w:rsidRDefault="00735BD6" w:rsidP="009645AB">
      <w:pPr>
        <w:jc w:val="center"/>
        <w:rPr>
          <w:rFonts w:ascii="Verdana" w:hAnsi="Verdana" w:cs="Arial"/>
          <w:highlight w:val="yellow"/>
        </w:rPr>
      </w:pPr>
    </w:p>
    <w:p w:rsidR="00B260BF" w:rsidRPr="006E5F51" w:rsidRDefault="00B260BF" w:rsidP="009645AB">
      <w:pPr>
        <w:jc w:val="center"/>
        <w:rPr>
          <w:rFonts w:ascii="Verdana" w:hAnsi="Verdana" w:cs="Arial"/>
          <w:highlight w:val="yellow"/>
        </w:rPr>
      </w:pPr>
    </w:p>
    <w:p w:rsidR="00735BD6" w:rsidRPr="006E5F51" w:rsidRDefault="00735BD6" w:rsidP="009645AB">
      <w:pPr>
        <w:jc w:val="both"/>
        <w:rPr>
          <w:rFonts w:ascii="Verdana" w:hAnsi="Verdana" w:cs="Arial"/>
        </w:rPr>
      </w:pPr>
      <w:r w:rsidRPr="006E5F51">
        <w:rPr>
          <w:rFonts w:ascii="Verdana" w:hAnsi="Verdana" w:cs="Arial"/>
        </w:rPr>
        <w:t>L’assemblea deve:</w:t>
      </w:r>
    </w:p>
    <w:p w:rsidR="00735BD6" w:rsidRPr="006E5F51" w:rsidRDefault="00735BD6" w:rsidP="005C6DC7">
      <w:pPr>
        <w:numPr>
          <w:ilvl w:val="0"/>
          <w:numId w:val="43"/>
        </w:numPr>
        <w:jc w:val="both"/>
        <w:rPr>
          <w:rFonts w:ascii="Verdana" w:hAnsi="Verdana" w:cs="Arial"/>
        </w:rPr>
      </w:pPr>
      <w:r w:rsidRPr="006E5F51">
        <w:rPr>
          <w:rFonts w:ascii="Verdana" w:hAnsi="Verdana" w:cs="Arial"/>
        </w:rPr>
        <w:t xml:space="preserve">approvare il </w:t>
      </w:r>
      <w:r w:rsidR="00A00FB6" w:rsidRPr="006E5F51">
        <w:rPr>
          <w:rFonts w:ascii="Verdana" w:hAnsi="Verdana" w:cs="Arial"/>
        </w:rPr>
        <w:t>conto consuntivo</w:t>
      </w:r>
      <w:r w:rsidRPr="006E5F51">
        <w:rPr>
          <w:rFonts w:ascii="Verdana" w:hAnsi="Verdana" w:cs="Arial"/>
        </w:rPr>
        <w:t>;</w:t>
      </w:r>
    </w:p>
    <w:p w:rsidR="00735BD6" w:rsidRPr="006E5F51" w:rsidRDefault="00735BD6" w:rsidP="005C6DC7">
      <w:pPr>
        <w:numPr>
          <w:ilvl w:val="0"/>
          <w:numId w:val="43"/>
        </w:numPr>
        <w:jc w:val="both"/>
        <w:rPr>
          <w:rFonts w:ascii="Verdana" w:hAnsi="Verdana" w:cs="Arial"/>
        </w:rPr>
      </w:pPr>
      <w:r w:rsidRPr="006E5F51">
        <w:rPr>
          <w:rFonts w:ascii="Verdana" w:hAnsi="Verdana" w:cs="Arial"/>
        </w:rPr>
        <w:t>fissare l’importo della quota sociale annuale;</w:t>
      </w:r>
    </w:p>
    <w:p w:rsidR="00735BD6" w:rsidRPr="006E5F51" w:rsidRDefault="00735BD6" w:rsidP="005C6DC7">
      <w:pPr>
        <w:numPr>
          <w:ilvl w:val="0"/>
          <w:numId w:val="43"/>
        </w:numPr>
        <w:jc w:val="both"/>
        <w:rPr>
          <w:rFonts w:ascii="Verdana" w:hAnsi="Verdana" w:cs="Arial"/>
        </w:rPr>
      </w:pPr>
      <w:r w:rsidRPr="006E5F51">
        <w:rPr>
          <w:rFonts w:ascii="Verdana" w:hAnsi="Verdana" w:cs="Arial"/>
        </w:rPr>
        <w:t>determinare le linee generali programmatiche dell’attività dell’associazione;</w:t>
      </w:r>
    </w:p>
    <w:p w:rsidR="00735BD6" w:rsidRPr="006E5F51" w:rsidRDefault="00735BD6" w:rsidP="005C6DC7">
      <w:pPr>
        <w:numPr>
          <w:ilvl w:val="0"/>
          <w:numId w:val="43"/>
        </w:numPr>
        <w:jc w:val="both"/>
        <w:rPr>
          <w:rFonts w:ascii="Verdana" w:hAnsi="Verdana" w:cs="Arial"/>
        </w:rPr>
      </w:pPr>
      <w:r w:rsidRPr="006E5F51">
        <w:rPr>
          <w:rFonts w:ascii="Verdana" w:hAnsi="Verdana" w:cs="Arial"/>
        </w:rPr>
        <w:t>approvare l’eventuale regolamento interno;</w:t>
      </w:r>
    </w:p>
    <w:p w:rsidR="00735BD6" w:rsidRPr="006E5F51" w:rsidRDefault="00735BD6" w:rsidP="005C6DC7">
      <w:pPr>
        <w:numPr>
          <w:ilvl w:val="0"/>
          <w:numId w:val="43"/>
        </w:numPr>
        <w:jc w:val="both"/>
        <w:rPr>
          <w:rFonts w:ascii="Verdana" w:hAnsi="Verdana" w:cs="Arial"/>
        </w:rPr>
      </w:pPr>
      <w:r w:rsidRPr="006E5F51">
        <w:rPr>
          <w:rFonts w:ascii="Verdana" w:hAnsi="Verdana" w:cs="Arial"/>
        </w:rPr>
        <w:t xml:space="preserve">eleggere </w:t>
      </w:r>
      <w:r w:rsidR="00BD2BA5" w:rsidRPr="006E5F51">
        <w:rPr>
          <w:rFonts w:ascii="Verdana" w:hAnsi="Verdana" w:cs="Arial"/>
        </w:rPr>
        <w:t xml:space="preserve">e revocare </w:t>
      </w:r>
      <w:r w:rsidRPr="006E5F51">
        <w:rPr>
          <w:rFonts w:ascii="Verdana" w:hAnsi="Verdana" w:cs="Arial"/>
        </w:rPr>
        <w:t>il Presidente e il Consiglio Direttivo;</w:t>
      </w:r>
    </w:p>
    <w:p w:rsidR="00735BD6" w:rsidRPr="006E5F51" w:rsidRDefault="00735BD6" w:rsidP="005C6DC7">
      <w:pPr>
        <w:numPr>
          <w:ilvl w:val="0"/>
          <w:numId w:val="43"/>
        </w:numPr>
        <w:jc w:val="both"/>
        <w:rPr>
          <w:rFonts w:ascii="Verdana" w:hAnsi="Verdana" w:cs="Arial"/>
        </w:rPr>
      </w:pPr>
      <w:r w:rsidRPr="006E5F51">
        <w:rPr>
          <w:rFonts w:ascii="Verdana" w:hAnsi="Verdana" w:cs="Arial"/>
        </w:rPr>
        <w:t>deliberare su quant’altro demandatole per legge o per statuto, o sottoposto al suo esame dal Consiglio direttivo.</w:t>
      </w:r>
    </w:p>
    <w:p w:rsidR="00132D31" w:rsidRPr="006E5F51" w:rsidRDefault="00132D31" w:rsidP="009645AB">
      <w:pPr>
        <w:jc w:val="center"/>
        <w:rPr>
          <w:rFonts w:ascii="Verdana" w:hAnsi="Verdana"/>
          <w:b/>
        </w:rPr>
      </w:pPr>
    </w:p>
    <w:p w:rsidR="00735BD6" w:rsidRPr="006E5F51" w:rsidRDefault="00735BD6" w:rsidP="009645AB">
      <w:pPr>
        <w:jc w:val="center"/>
        <w:rPr>
          <w:rFonts w:ascii="Verdana" w:hAnsi="Verdana"/>
          <w:b/>
        </w:rPr>
      </w:pPr>
      <w:r w:rsidRPr="006E5F51">
        <w:rPr>
          <w:rFonts w:ascii="Verdana" w:hAnsi="Verdana"/>
          <w:b/>
        </w:rPr>
        <w:t>ART. 12</w:t>
      </w:r>
    </w:p>
    <w:p w:rsidR="00735BD6" w:rsidRPr="006E5F51" w:rsidRDefault="00735BD6" w:rsidP="009645AB">
      <w:pPr>
        <w:jc w:val="center"/>
        <w:rPr>
          <w:rFonts w:ascii="Verdana" w:hAnsi="Verdana"/>
          <w:b/>
        </w:rPr>
      </w:pPr>
      <w:r w:rsidRPr="006E5F51">
        <w:rPr>
          <w:rFonts w:ascii="Verdana" w:hAnsi="Verdana"/>
          <w:b/>
        </w:rPr>
        <w:t>(Convocazione)</w:t>
      </w:r>
    </w:p>
    <w:p w:rsidR="00B260BF" w:rsidRPr="006E5F51" w:rsidRDefault="00B260BF" w:rsidP="009645AB">
      <w:pPr>
        <w:jc w:val="center"/>
        <w:rPr>
          <w:rFonts w:ascii="Verdana" w:hAnsi="Verdana"/>
          <w:b/>
        </w:rPr>
      </w:pPr>
    </w:p>
    <w:p w:rsidR="00735BD6" w:rsidRPr="006E5F51" w:rsidRDefault="00735BD6" w:rsidP="009645AB">
      <w:pPr>
        <w:jc w:val="both"/>
        <w:rPr>
          <w:rFonts w:ascii="Verdana" w:hAnsi="Verdana"/>
        </w:rPr>
      </w:pPr>
      <w:r w:rsidRPr="006E5F51">
        <w:rPr>
          <w:rFonts w:ascii="Verdana" w:hAnsi="Verdana"/>
        </w:rPr>
        <w:t xml:space="preserve">L’assemblea si riunisce almeno una volta all’anno </w:t>
      </w:r>
      <w:r w:rsidR="00A63E79" w:rsidRPr="006E5F51">
        <w:rPr>
          <w:rFonts w:ascii="Verdana" w:hAnsi="Verdana"/>
        </w:rPr>
        <w:t xml:space="preserve">per l’approvazione del bilancio. Negli altri casi </w:t>
      </w:r>
      <w:r w:rsidRPr="006E5F51">
        <w:rPr>
          <w:rFonts w:ascii="Verdana" w:hAnsi="Verdana"/>
        </w:rPr>
        <w:t>su convocazione del Presidente, anche su domanda motivata e altresì su richiesta firmata da almeno un decimo degli aderenti o quando il Consiglio direttivo lo ritiene necessario</w:t>
      </w:r>
      <w:r w:rsidR="00A63E79" w:rsidRPr="006E5F51">
        <w:rPr>
          <w:rFonts w:ascii="Verdana" w:hAnsi="Verdana"/>
        </w:rPr>
        <w:t>.</w:t>
      </w:r>
    </w:p>
    <w:p w:rsidR="00D00754" w:rsidRPr="006E5F51" w:rsidRDefault="00D00754" w:rsidP="009645AB">
      <w:pPr>
        <w:jc w:val="both"/>
        <w:rPr>
          <w:rFonts w:ascii="Verdana" w:hAnsi="Verdana"/>
        </w:rPr>
      </w:pPr>
    </w:p>
    <w:p w:rsidR="00735BD6" w:rsidRPr="006E5F51" w:rsidRDefault="00735BD6" w:rsidP="009645AB">
      <w:pPr>
        <w:jc w:val="both"/>
        <w:rPr>
          <w:rFonts w:ascii="Verdana" w:hAnsi="Verdana"/>
        </w:rPr>
      </w:pPr>
      <w:r w:rsidRPr="006E5F51">
        <w:rPr>
          <w:rFonts w:ascii="Verdana" w:hAnsi="Verdana"/>
        </w:rPr>
        <w:t>La convocazione avviene mediante comunicazione scritta, contenente l’ordine del giorno, spedita almeno 15 giorni prima della data fissata per l’assemblea all’indirizzo risultante dal libro dei soci oppure mediante avviso affisso nella sede dell’associazione.</w:t>
      </w:r>
    </w:p>
    <w:p w:rsidR="00BD2BA5" w:rsidRPr="006E5F51" w:rsidRDefault="00BD2BA5" w:rsidP="009645AB">
      <w:pPr>
        <w:jc w:val="center"/>
        <w:rPr>
          <w:rFonts w:ascii="Verdana" w:hAnsi="Verdana"/>
          <w:b/>
        </w:rPr>
      </w:pPr>
    </w:p>
    <w:p w:rsidR="00735BD6" w:rsidRPr="006E5F51" w:rsidRDefault="00735BD6" w:rsidP="009645AB">
      <w:pPr>
        <w:jc w:val="center"/>
        <w:rPr>
          <w:rFonts w:ascii="Verdana" w:hAnsi="Verdana"/>
          <w:b/>
        </w:rPr>
      </w:pPr>
      <w:r w:rsidRPr="006E5F51">
        <w:rPr>
          <w:rFonts w:ascii="Verdana" w:hAnsi="Verdana"/>
          <w:b/>
        </w:rPr>
        <w:t>ART. 13</w:t>
      </w:r>
    </w:p>
    <w:p w:rsidR="00735BD6" w:rsidRPr="006E5F51" w:rsidRDefault="00735BD6" w:rsidP="009645AB">
      <w:pPr>
        <w:jc w:val="center"/>
        <w:rPr>
          <w:rFonts w:ascii="Verdana" w:hAnsi="Verdana"/>
          <w:b/>
        </w:rPr>
      </w:pPr>
      <w:r w:rsidRPr="006E5F51">
        <w:rPr>
          <w:rFonts w:ascii="Verdana" w:hAnsi="Verdana"/>
          <w:b/>
        </w:rPr>
        <w:t>(Assemblea ordinaria)</w:t>
      </w:r>
    </w:p>
    <w:p w:rsidR="00735BD6" w:rsidRPr="006E5F51" w:rsidRDefault="00735BD6" w:rsidP="009645AB">
      <w:pPr>
        <w:jc w:val="both"/>
        <w:rPr>
          <w:rFonts w:ascii="Verdana" w:hAnsi="Verdana"/>
        </w:rPr>
      </w:pPr>
    </w:p>
    <w:p w:rsidR="00735BD6" w:rsidRDefault="00735BD6" w:rsidP="009645AB">
      <w:pPr>
        <w:jc w:val="both"/>
        <w:rPr>
          <w:rFonts w:ascii="Verdana" w:hAnsi="Verdana"/>
        </w:rPr>
      </w:pPr>
      <w:r w:rsidRPr="006E5F51">
        <w:rPr>
          <w:rFonts w:ascii="Verdana" w:hAnsi="Verdana"/>
        </w:rPr>
        <w:t>L’assemblea ordinaria è regolarmente costituita in prima convocazione con la presenza della metà più uno degli aderenti, presenti in proprio o per delega, e in seconda convocazione qualunque sia il numero degli aderenti presenti, in proprio o in delega.</w:t>
      </w:r>
    </w:p>
    <w:p w:rsidR="00B80A23" w:rsidRDefault="00B80A23" w:rsidP="009645AB">
      <w:pPr>
        <w:jc w:val="both"/>
        <w:rPr>
          <w:rFonts w:ascii="Verdana" w:hAnsi="Verdana"/>
        </w:rPr>
      </w:pPr>
    </w:p>
    <w:p w:rsidR="00B80A23" w:rsidRPr="006E5F51" w:rsidRDefault="00B80A23" w:rsidP="00B80A23">
      <w:pPr>
        <w:jc w:val="both"/>
        <w:rPr>
          <w:rFonts w:ascii="Verdana" w:hAnsi="Verdana"/>
        </w:rPr>
      </w:pPr>
      <w:r w:rsidRPr="006E5F51">
        <w:rPr>
          <w:rFonts w:ascii="Verdana" w:hAnsi="Verdana"/>
        </w:rPr>
        <w:t xml:space="preserve">L’assemblea delibera a maggioranza dei voti dei presenti. </w:t>
      </w:r>
    </w:p>
    <w:p w:rsidR="00B80A23" w:rsidRPr="006E5F51" w:rsidRDefault="00B80A23" w:rsidP="009645AB">
      <w:pPr>
        <w:jc w:val="both"/>
        <w:rPr>
          <w:rFonts w:ascii="Verdana" w:hAnsi="Verdana"/>
        </w:rPr>
      </w:pPr>
    </w:p>
    <w:p w:rsidR="00735BD6" w:rsidRPr="006E5F51" w:rsidRDefault="00735BD6" w:rsidP="009645AB">
      <w:pPr>
        <w:jc w:val="both"/>
        <w:rPr>
          <w:rFonts w:ascii="Verdana" w:hAnsi="Verdana"/>
        </w:rPr>
      </w:pPr>
      <w:r w:rsidRPr="006E5F51">
        <w:rPr>
          <w:rFonts w:ascii="Verdana" w:hAnsi="Verdana"/>
        </w:rPr>
        <w:t>Nelle deliberazioni di approvazione del bilancio e in quelle che riguardano la loro responsabilità, gli amministratori non hanno diritto di voto.</w:t>
      </w:r>
    </w:p>
    <w:p w:rsidR="00735BD6" w:rsidRPr="006E5F51" w:rsidRDefault="00735BD6" w:rsidP="009645AB">
      <w:pPr>
        <w:jc w:val="both"/>
        <w:rPr>
          <w:rFonts w:ascii="Verdana" w:hAnsi="Verdana"/>
        </w:rPr>
      </w:pPr>
    </w:p>
    <w:p w:rsidR="00735BD6" w:rsidRPr="006E5F51" w:rsidRDefault="00735BD6" w:rsidP="009645AB">
      <w:pPr>
        <w:jc w:val="center"/>
        <w:rPr>
          <w:rFonts w:ascii="Verdana" w:hAnsi="Verdana"/>
          <w:b/>
        </w:rPr>
      </w:pPr>
      <w:r w:rsidRPr="006E5F51">
        <w:rPr>
          <w:rFonts w:ascii="Verdana" w:hAnsi="Verdana"/>
          <w:b/>
        </w:rPr>
        <w:t>ART. 14</w:t>
      </w:r>
      <w:r w:rsidR="00132D31" w:rsidRPr="006E5F51">
        <w:rPr>
          <w:rFonts w:ascii="Verdana" w:hAnsi="Verdana"/>
          <w:b/>
        </w:rPr>
        <w:t>*</w:t>
      </w:r>
    </w:p>
    <w:p w:rsidR="00735BD6" w:rsidRPr="006E5F51" w:rsidRDefault="00735BD6" w:rsidP="009645AB">
      <w:pPr>
        <w:jc w:val="center"/>
        <w:rPr>
          <w:rFonts w:ascii="Verdana" w:hAnsi="Verdana"/>
          <w:b/>
        </w:rPr>
      </w:pPr>
      <w:r w:rsidRPr="006E5F51">
        <w:rPr>
          <w:rFonts w:ascii="Verdana" w:hAnsi="Verdana"/>
          <w:b/>
        </w:rPr>
        <w:t>(Assemblea straordinaria)</w:t>
      </w:r>
    </w:p>
    <w:p w:rsidR="00735BD6" w:rsidRPr="006E5F51" w:rsidRDefault="00735BD6" w:rsidP="009645AB">
      <w:pPr>
        <w:jc w:val="both"/>
        <w:rPr>
          <w:rFonts w:ascii="Verdana" w:hAnsi="Verdana"/>
          <w:highlight w:val="yellow"/>
        </w:rPr>
      </w:pPr>
    </w:p>
    <w:p w:rsidR="00735BD6" w:rsidRPr="006E5F51" w:rsidRDefault="00735BD6" w:rsidP="009645AB">
      <w:pPr>
        <w:jc w:val="both"/>
        <w:rPr>
          <w:rFonts w:ascii="Verdana" w:hAnsi="Verdana"/>
          <w:strike/>
        </w:rPr>
      </w:pPr>
      <w:r w:rsidRPr="006E5F51">
        <w:rPr>
          <w:rFonts w:ascii="Verdana" w:hAnsi="Verdana"/>
        </w:rPr>
        <w:t>L’assemblea straordinaria modifica lo statuto dell’associazione con la presenza di almeno ¾ degli associati e il voto favorevole della maggioranza dei presenti e delibera lo scioglimento e la liquidazione nonch</w:t>
      </w:r>
      <w:r w:rsidR="00C925BA" w:rsidRPr="006E5F51">
        <w:rPr>
          <w:rFonts w:ascii="Verdana" w:hAnsi="Verdana"/>
        </w:rPr>
        <w:t>é</w:t>
      </w:r>
      <w:r w:rsidRPr="006E5F51">
        <w:rPr>
          <w:rFonts w:ascii="Verdana" w:hAnsi="Verdana"/>
        </w:rPr>
        <w:t xml:space="preserve"> la devoluzione del patrimonio con il voto favorevole di almeno ¾ degli associat</w:t>
      </w:r>
      <w:r w:rsidR="00D00754" w:rsidRPr="006E5F51">
        <w:rPr>
          <w:rFonts w:ascii="Verdana" w:hAnsi="Verdana"/>
        </w:rPr>
        <w:t>i.</w:t>
      </w:r>
    </w:p>
    <w:p w:rsidR="00A4023A" w:rsidRDefault="00A4023A" w:rsidP="009645AB">
      <w:pPr>
        <w:jc w:val="center"/>
        <w:rPr>
          <w:rFonts w:ascii="Verdana" w:hAnsi="Verdana"/>
          <w:b/>
        </w:rPr>
      </w:pPr>
    </w:p>
    <w:p w:rsidR="00735BD6" w:rsidRPr="006E5F51" w:rsidRDefault="00735BD6" w:rsidP="009645AB">
      <w:pPr>
        <w:jc w:val="center"/>
        <w:rPr>
          <w:rFonts w:ascii="Verdana" w:hAnsi="Verdana"/>
          <w:b/>
        </w:rPr>
      </w:pPr>
      <w:r w:rsidRPr="006E5F51">
        <w:rPr>
          <w:rFonts w:ascii="Verdana" w:hAnsi="Verdana"/>
          <w:b/>
        </w:rPr>
        <w:t>ART. 15</w:t>
      </w:r>
      <w:r w:rsidR="00132D31" w:rsidRPr="006E5F51">
        <w:rPr>
          <w:rFonts w:ascii="Verdana" w:hAnsi="Verdana"/>
          <w:b/>
        </w:rPr>
        <w:t>*</w:t>
      </w:r>
    </w:p>
    <w:p w:rsidR="00735BD6" w:rsidRPr="006E5F51" w:rsidRDefault="00735BD6" w:rsidP="009645AB">
      <w:pPr>
        <w:jc w:val="center"/>
        <w:rPr>
          <w:rFonts w:ascii="Verdana" w:hAnsi="Verdana"/>
          <w:b/>
        </w:rPr>
      </w:pPr>
      <w:r w:rsidRPr="006E5F51">
        <w:rPr>
          <w:rFonts w:ascii="Verdana" w:hAnsi="Verdana"/>
          <w:b/>
        </w:rPr>
        <w:t xml:space="preserve">(Consiglio </w:t>
      </w:r>
      <w:r w:rsidR="00A0426D">
        <w:rPr>
          <w:rFonts w:ascii="Verdana" w:hAnsi="Verdana"/>
          <w:b/>
        </w:rPr>
        <w:t>Esecutivo</w:t>
      </w:r>
      <w:r w:rsidRPr="006E5F51">
        <w:rPr>
          <w:rFonts w:ascii="Verdana" w:hAnsi="Verdana"/>
          <w:b/>
        </w:rPr>
        <w:t>)</w:t>
      </w:r>
    </w:p>
    <w:p w:rsidR="00735BD6" w:rsidRPr="006E5F51" w:rsidRDefault="00735BD6" w:rsidP="009645AB">
      <w:pPr>
        <w:jc w:val="center"/>
        <w:rPr>
          <w:rFonts w:ascii="Verdana" w:hAnsi="Verdana"/>
          <w:highlight w:val="yellow"/>
        </w:rPr>
      </w:pPr>
    </w:p>
    <w:p w:rsidR="00735BD6" w:rsidRPr="006E5F51" w:rsidRDefault="00E92EA9" w:rsidP="009645AB">
      <w:pPr>
        <w:jc w:val="both"/>
        <w:rPr>
          <w:rFonts w:ascii="Verdana" w:hAnsi="Verdana"/>
        </w:rPr>
      </w:pPr>
      <w:r w:rsidRPr="006E5F51">
        <w:rPr>
          <w:rFonts w:ascii="Verdana" w:hAnsi="Verdana"/>
        </w:rPr>
        <w:t>Il consiglio d</w:t>
      </w:r>
      <w:r w:rsidR="00735BD6" w:rsidRPr="006E5F51">
        <w:rPr>
          <w:rFonts w:ascii="Verdana" w:hAnsi="Verdana"/>
        </w:rPr>
        <w:t xml:space="preserve">irettivo è l’organo di governo e di amministrazione dell’associazione ed opera in attuazione delle volontà e degli indirizzi generali dell’assemblea alla quale risponde direttamente e dalla quale può essere revocato. </w:t>
      </w:r>
    </w:p>
    <w:p w:rsidR="00E776E4" w:rsidRPr="006E5F51" w:rsidRDefault="00E776E4" w:rsidP="009645AB">
      <w:pPr>
        <w:jc w:val="both"/>
        <w:rPr>
          <w:rFonts w:ascii="Verdana" w:hAnsi="Verdana"/>
        </w:rPr>
      </w:pPr>
    </w:p>
    <w:p w:rsidR="00735BD6" w:rsidRPr="006E5F51" w:rsidRDefault="00735BD6" w:rsidP="009645AB">
      <w:pPr>
        <w:jc w:val="both"/>
        <w:rPr>
          <w:rFonts w:ascii="Verdana" w:hAnsi="Verdana"/>
        </w:rPr>
      </w:pPr>
      <w:r w:rsidRPr="006E5F51">
        <w:rPr>
          <w:rFonts w:ascii="Verdana" w:hAnsi="Verdana"/>
        </w:rPr>
        <w:t>Il con</w:t>
      </w:r>
      <w:r w:rsidR="00E776E4" w:rsidRPr="006E5F51">
        <w:rPr>
          <w:rFonts w:ascii="Verdana" w:hAnsi="Verdana"/>
        </w:rPr>
        <w:t xml:space="preserve">siglio direttivo è </w:t>
      </w:r>
      <w:r w:rsidR="009645AB" w:rsidRPr="006E5F51">
        <w:rPr>
          <w:rFonts w:ascii="Verdana" w:hAnsi="Verdana"/>
        </w:rPr>
        <w:t>formato</w:t>
      </w:r>
      <w:r w:rsidR="00E776E4" w:rsidRPr="006E5F51">
        <w:rPr>
          <w:rFonts w:ascii="Verdana" w:hAnsi="Verdana"/>
        </w:rPr>
        <w:t xml:space="preserve"> da un numero dispari di</w:t>
      </w:r>
      <w:r w:rsidR="00BD2BA5" w:rsidRPr="006E5F51">
        <w:rPr>
          <w:rFonts w:ascii="Verdana" w:hAnsi="Verdana"/>
        </w:rPr>
        <w:t xml:space="preserve"> </w:t>
      </w:r>
      <w:r w:rsidR="00E776E4" w:rsidRPr="006E5F51">
        <w:rPr>
          <w:rFonts w:ascii="Verdana" w:hAnsi="Verdana"/>
        </w:rPr>
        <w:t>…..</w:t>
      </w:r>
      <w:r w:rsidR="002B5E85">
        <w:rPr>
          <w:rFonts w:ascii="Verdana" w:hAnsi="Verdana"/>
        </w:rPr>
        <w:t xml:space="preserve">(da 5 a 11, la sede deve inserire il n. esatto) </w:t>
      </w:r>
      <w:r w:rsidR="009645AB" w:rsidRPr="006E5F51">
        <w:rPr>
          <w:rFonts w:ascii="Verdana" w:hAnsi="Verdana"/>
        </w:rPr>
        <w:t>componenti</w:t>
      </w:r>
      <w:r w:rsidRPr="006E5F51">
        <w:rPr>
          <w:rFonts w:ascii="Verdana" w:hAnsi="Verdana"/>
        </w:rPr>
        <w:t xml:space="preserve">, eletti dall’assemblea tra gli aderenti, per la durata di anni </w:t>
      </w:r>
      <w:r w:rsidR="006A468A" w:rsidRPr="006E5F51">
        <w:rPr>
          <w:rFonts w:ascii="Verdana" w:hAnsi="Verdana"/>
        </w:rPr>
        <w:t>3</w:t>
      </w:r>
      <w:r w:rsidRPr="006E5F51">
        <w:rPr>
          <w:rFonts w:ascii="Verdana" w:hAnsi="Verdana"/>
        </w:rPr>
        <w:t xml:space="preserve"> e sono rieleggibili</w:t>
      </w:r>
      <w:r w:rsidR="00BD2BA5" w:rsidRPr="006E5F51">
        <w:rPr>
          <w:rFonts w:ascii="Verdana" w:hAnsi="Verdana"/>
        </w:rPr>
        <w:t xml:space="preserve"> per </w:t>
      </w:r>
      <w:r w:rsidR="0040276A">
        <w:rPr>
          <w:rFonts w:ascii="Verdana" w:hAnsi="Verdana"/>
        </w:rPr>
        <w:t>2</w:t>
      </w:r>
      <w:r w:rsidR="00BD2BA5" w:rsidRPr="006E5F51">
        <w:rPr>
          <w:rFonts w:ascii="Verdana" w:hAnsi="Verdana"/>
        </w:rPr>
        <w:t xml:space="preserve"> mandati</w:t>
      </w:r>
      <w:r w:rsidRPr="006E5F51">
        <w:rPr>
          <w:rFonts w:ascii="Verdana" w:hAnsi="Verdana"/>
        </w:rPr>
        <w:t xml:space="preserve">. </w:t>
      </w:r>
    </w:p>
    <w:p w:rsidR="00E776E4" w:rsidRDefault="00E776E4" w:rsidP="009645AB">
      <w:pPr>
        <w:jc w:val="both"/>
        <w:rPr>
          <w:rFonts w:ascii="Verdana" w:hAnsi="Verdana"/>
        </w:rPr>
      </w:pPr>
    </w:p>
    <w:p w:rsidR="00136A3A" w:rsidRDefault="00136A3A" w:rsidP="009645AB">
      <w:pPr>
        <w:jc w:val="both"/>
        <w:rPr>
          <w:rFonts w:ascii="Verdana" w:hAnsi="Verdana" w:cs="Tahoma"/>
        </w:rPr>
      </w:pPr>
      <w:r w:rsidRPr="00136A3A">
        <w:rPr>
          <w:rFonts w:ascii="Verdana" w:hAnsi="Verdana" w:cs="Tahoma"/>
        </w:rPr>
        <w:t>Al Consiglio sono attribuiti i seguenti compiti: - fissare le norme per il funzionamento dell'Associazione; - sottoporre all'approvazione dell'assemblea i bilanci preventivo e consuntivo annuali; - determinare il programma di lavoro in base alle linee di indirizzo contenute nel programma generale approvato dall'Assemblea, promuovendo e coordinando l'attività , distribuendo i compiti, procurando gli strumenti e autorizzando le spese occorrenti; - nominare il segretario, il tesoriere e gli altri responsabili e coordinatori di settore; - in genere provvedere a tutti gli atti di amministrazione.</w:t>
      </w:r>
    </w:p>
    <w:p w:rsidR="00136A3A" w:rsidRPr="00136A3A" w:rsidRDefault="00136A3A" w:rsidP="009645AB">
      <w:pPr>
        <w:jc w:val="both"/>
        <w:rPr>
          <w:rFonts w:ascii="Verdana" w:hAnsi="Verdana"/>
        </w:rPr>
      </w:pPr>
    </w:p>
    <w:p w:rsidR="00735BD6" w:rsidRDefault="00735BD6" w:rsidP="009645AB">
      <w:pPr>
        <w:jc w:val="both"/>
        <w:rPr>
          <w:rFonts w:ascii="Verdana" w:hAnsi="Verdana"/>
        </w:rPr>
      </w:pPr>
      <w:r w:rsidRPr="00136A3A">
        <w:rPr>
          <w:rFonts w:ascii="Verdana" w:hAnsi="Verdana"/>
        </w:rPr>
        <w:t>Il</w:t>
      </w:r>
      <w:r w:rsidRPr="006E5F51">
        <w:rPr>
          <w:rFonts w:ascii="Verdana" w:hAnsi="Verdana"/>
        </w:rPr>
        <w:t xml:space="preserve"> consiglio </w:t>
      </w:r>
      <w:r w:rsidR="00303690">
        <w:rPr>
          <w:rFonts w:ascii="Verdana" w:hAnsi="Verdana"/>
        </w:rPr>
        <w:t>esecutivo</w:t>
      </w:r>
      <w:r w:rsidR="00136A3A">
        <w:rPr>
          <w:rFonts w:ascii="Verdana" w:hAnsi="Verdana"/>
        </w:rPr>
        <w:t xml:space="preserve"> convocato dal presidente almeno una volta al mese</w:t>
      </w:r>
      <w:r w:rsidRPr="006E5F51">
        <w:rPr>
          <w:rFonts w:ascii="Verdana" w:hAnsi="Verdana"/>
        </w:rPr>
        <w:t xml:space="preserve"> è validamente costituito quando è presente </w:t>
      </w:r>
      <w:r w:rsidR="00E776E4" w:rsidRPr="006E5F51">
        <w:rPr>
          <w:rFonts w:ascii="Verdana" w:hAnsi="Verdana"/>
        </w:rPr>
        <w:t xml:space="preserve">la maggioranza dei componenti. </w:t>
      </w:r>
      <w:r w:rsidR="00132D31" w:rsidRPr="006E5F51">
        <w:rPr>
          <w:rFonts w:ascii="Verdana" w:hAnsi="Verdana"/>
        </w:rPr>
        <w:t xml:space="preserve">Nel caso in cui il consiglio direttivo è composto da soli tre membri esso è validamente costituito e delibera quando sono presenti tutti. </w:t>
      </w:r>
      <w:r w:rsidR="00E776E4" w:rsidRPr="006E5F51">
        <w:rPr>
          <w:rFonts w:ascii="Verdana" w:hAnsi="Verdana"/>
        </w:rPr>
        <w:t>L</w:t>
      </w:r>
      <w:r w:rsidRPr="006E5F51">
        <w:rPr>
          <w:rFonts w:ascii="Verdana" w:hAnsi="Verdana"/>
        </w:rPr>
        <w:t>e deliberazioni sono assunte a maggioranza dei presenti.</w:t>
      </w:r>
    </w:p>
    <w:p w:rsidR="00303690" w:rsidRDefault="00303690" w:rsidP="009645AB">
      <w:pPr>
        <w:jc w:val="both"/>
        <w:rPr>
          <w:rFonts w:ascii="Verdana" w:hAnsi="Verdana"/>
        </w:rPr>
      </w:pPr>
    </w:p>
    <w:p w:rsidR="00303690" w:rsidRPr="00EE4CA4" w:rsidRDefault="00303690" w:rsidP="00303690">
      <w:pPr>
        <w:pStyle w:val="NormaleWeb"/>
        <w:jc w:val="both"/>
        <w:rPr>
          <w:rFonts w:cs="Tahoma"/>
          <w:sz w:val="20"/>
          <w:szCs w:val="20"/>
        </w:rPr>
      </w:pPr>
      <w:r>
        <w:rPr>
          <w:rFonts w:cs="Tahoma"/>
          <w:sz w:val="20"/>
          <w:szCs w:val="20"/>
        </w:rPr>
        <w:t>Il consiglio esecutivo può riunirsi</w:t>
      </w:r>
      <w:r w:rsidRPr="00EE4CA4">
        <w:rPr>
          <w:rFonts w:cs="Tahoma"/>
          <w:sz w:val="20"/>
          <w:szCs w:val="20"/>
        </w:rPr>
        <w:t xml:space="preserve"> quando ne faccia richiesta almeno un terzo dei componenti. In questa seconda ipotesi la riunione deve avvenire entro venti giorni dal ricevimento della r</w:t>
      </w:r>
      <w:r>
        <w:rPr>
          <w:rFonts w:cs="Tahoma"/>
          <w:sz w:val="20"/>
          <w:szCs w:val="20"/>
        </w:rPr>
        <w:t>ichiesta.</w:t>
      </w:r>
    </w:p>
    <w:p w:rsidR="00303690" w:rsidRPr="006E5F51" w:rsidRDefault="00303690" w:rsidP="009645AB">
      <w:pPr>
        <w:jc w:val="both"/>
        <w:rPr>
          <w:rFonts w:ascii="Verdana" w:hAnsi="Verdana"/>
        </w:rPr>
      </w:pPr>
    </w:p>
    <w:p w:rsidR="00E776E4" w:rsidRPr="006E5F51" w:rsidRDefault="00E776E4" w:rsidP="009645AB">
      <w:pPr>
        <w:jc w:val="both"/>
        <w:rPr>
          <w:rFonts w:ascii="Verdana" w:hAnsi="Verdana"/>
        </w:rPr>
      </w:pPr>
    </w:p>
    <w:p w:rsidR="00735BD6" w:rsidRPr="006E5F51" w:rsidRDefault="00735BD6" w:rsidP="009645AB">
      <w:pPr>
        <w:jc w:val="both"/>
        <w:rPr>
          <w:rFonts w:ascii="Verdana" w:hAnsi="Verdana"/>
        </w:rPr>
      </w:pPr>
      <w:r w:rsidRPr="006E5F51">
        <w:rPr>
          <w:rFonts w:ascii="Verdana" w:hAnsi="Verdana"/>
        </w:rPr>
        <w:t>Il presidente dell’organizzazione è il presidente del Co</w:t>
      </w:r>
      <w:r w:rsidR="00136A3A">
        <w:rPr>
          <w:rFonts w:ascii="Verdana" w:hAnsi="Verdana"/>
        </w:rPr>
        <w:t xml:space="preserve">nsiglio Direttivo è da questo nominato </w:t>
      </w:r>
      <w:r w:rsidR="0040276A">
        <w:rPr>
          <w:rFonts w:ascii="Verdana" w:hAnsi="Verdana"/>
        </w:rPr>
        <w:t>ed è rieleggibile per un mandato</w:t>
      </w:r>
      <w:r w:rsidR="00E776E4" w:rsidRPr="006E5F51">
        <w:rPr>
          <w:rFonts w:ascii="Verdana" w:hAnsi="Verdana"/>
        </w:rPr>
        <w:t xml:space="preserve"> </w:t>
      </w:r>
    </w:p>
    <w:p w:rsidR="00132D31" w:rsidRPr="006E5F51" w:rsidRDefault="00132D31" w:rsidP="009645AB">
      <w:pPr>
        <w:jc w:val="center"/>
        <w:rPr>
          <w:rFonts w:ascii="Verdana" w:hAnsi="Verdana"/>
          <w:b/>
          <w:highlight w:val="yellow"/>
        </w:rPr>
      </w:pPr>
    </w:p>
    <w:p w:rsidR="00735BD6" w:rsidRPr="006E5F51" w:rsidRDefault="00735BD6" w:rsidP="009645AB">
      <w:pPr>
        <w:jc w:val="center"/>
        <w:rPr>
          <w:rFonts w:ascii="Verdana" w:hAnsi="Verdana"/>
          <w:b/>
        </w:rPr>
      </w:pPr>
      <w:r w:rsidRPr="006E5F51">
        <w:rPr>
          <w:rFonts w:ascii="Verdana" w:hAnsi="Verdana"/>
          <w:b/>
        </w:rPr>
        <w:t>ART. 16</w:t>
      </w:r>
      <w:r w:rsidR="00132D31" w:rsidRPr="006E5F51">
        <w:rPr>
          <w:rFonts w:ascii="Verdana" w:hAnsi="Verdana"/>
          <w:b/>
        </w:rPr>
        <w:t>*</w:t>
      </w:r>
    </w:p>
    <w:p w:rsidR="00735BD6" w:rsidRPr="006E5F51" w:rsidRDefault="00735BD6" w:rsidP="009645AB">
      <w:pPr>
        <w:jc w:val="center"/>
        <w:rPr>
          <w:rFonts w:ascii="Verdana" w:hAnsi="Verdana"/>
          <w:b/>
        </w:rPr>
      </w:pPr>
      <w:r w:rsidRPr="006E5F51">
        <w:rPr>
          <w:rFonts w:ascii="Verdana" w:hAnsi="Verdana"/>
          <w:b/>
        </w:rPr>
        <w:lastRenderedPageBreak/>
        <w:t>(Il Presidente)</w:t>
      </w:r>
    </w:p>
    <w:p w:rsidR="00B260BF" w:rsidRPr="006E5F51" w:rsidRDefault="00B260BF" w:rsidP="009645AB">
      <w:pPr>
        <w:rPr>
          <w:rFonts w:ascii="Verdana" w:hAnsi="Verdana"/>
        </w:rPr>
      </w:pPr>
    </w:p>
    <w:p w:rsidR="00735BD6" w:rsidRPr="006E5F51" w:rsidRDefault="00735BD6" w:rsidP="009645AB">
      <w:pPr>
        <w:jc w:val="both"/>
        <w:rPr>
          <w:rFonts w:ascii="Verdana" w:hAnsi="Verdana"/>
        </w:rPr>
      </w:pPr>
      <w:r w:rsidRPr="006E5F51">
        <w:rPr>
          <w:rFonts w:ascii="Verdana" w:hAnsi="Verdana"/>
        </w:rPr>
        <w:t>Il presidente rappresenta legalmente l’associazione e compie tutti gli atti che la impegnano verso l’esterno.</w:t>
      </w:r>
    </w:p>
    <w:p w:rsidR="00E776E4" w:rsidRPr="006E5F51" w:rsidRDefault="00E776E4" w:rsidP="009645AB">
      <w:pPr>
        <w:jc w:val="both"/>
        <w:rPr>
          <w:rFonts w:ascii="Verdana" w:hAnsi="Verdana"/>
        </w:rPr>
      </w:pPr>
    </w:p>
    <w:p w:rsidR="00735BD6" w:rsidRPr="006E5F51" w:rsidRDefault="00735BD6" w:rsidP="009645AB">
      <w:pPr>
        <w:jc w:val="both"/>
        <w:rPr>
          <w:rFonts w:ascii="Verdana" w:hAnsi="Verdana" w:cs="Arial"/>
        </w:rPr>
      </w:pPr>
      <w:r w:rsidRPr="006E5F51">
        <w:rPr>
          <w:rFonts w:ascii="Verdana" w:hAnsi="Verdana" w:cs="Arial"/>
        </w:rPr>
        <w:t>Il presidente è eletto dal</w:t>
      </w:r>
      <w:r w:rsidR="00A0426D">
        <w:rPr>
          <w:rFonts w:ascii="Verdana" w:hAnsi="Verdana" w:cs="Arial"/>
        </w:rPr>
        <w:t xml:space="preserve"> Consiglio Esecutivo</w:t>
      </w:r>
      <w:r w:rsidR="00C50145" w:rsidRPr="006E5F51">
        <w:rPr>
          <w:rFonts w:ascii="Verdana" w:hAnsi="Verdana" w:cs="Arial"/>
        </w:rPr>
        <w:t xml:space="preserve"> </w:t>
      </w:r>
      <w:r w:rsidRPr="006E5F51">
        <w:rPr>
          <w:rFonts w:ascii="Verdana" w:hAnsi="Verdana" w:cs="Arial"/>
        </w:rPr>
        <w:t>tra i propr</w:t>
      </w:r>
      <w:r w:rsidR="00C50145" w:rsidRPr="006E5F51">
        <w:rPr>
          <w:rFonts w:ascii="Verdana" w:hAnsi="Verdana" w:cs="Arial"/>
        </w:rPr>
        <w:t>i componenti a maggioranza dei presenti.</w:t>
      </w:r>
    </w:p>
    <w:p w:rsidR="00E776E4" w:rsidRPr="006E5F51" w:rsidRDefault="00E776E4" w:rsidP="009645AB">
      <w:pPr>
        <w:jc w:val="both"/>
        <w:rPr>
          <w:rFonts w:ascii="Verdana" w:hAnsi="Verdana" w:cs="Arial"/>
        </w:rPr>
      </w:pPr>
    </w:p>
    <w:p w:rsidR="00735BD6" w:rsidRPr="006E5F51" w:rsidRDefault="00735BD6" w:rsidP="009645AB">
      <w:pPr>
        <w:jc w:val="both"/>
        <w:rPr>
          <w:rFonts w:ascii="Verdana" w:hAnsi="Verdana"/>
        </w:rPr>
      </w:pPr>
      <w:r w:rsidRPr="006E5F51">
        <w:rPr>
          <w:rFonts w:ascii="Verdana" w:hAnsi="Verdana"/>
        </w:rPr>
        <w:t>Il presidente dura in carica quanto il consiglio direttivo e cessa per scadenza del mandato, per dimissioni volontarie o per eventuale revoca</w:t>
      </w:r>
      <w:r w:rsidR="00587B6B">
        <w:rPr>
          <w:rFonts w:ascii="Verdana" w:hAnsi="Verdana"/>
        </w:rPr>
        <w:t xml:space="preserve"> per inadempienze</w:t>
      </w:r>
      <w:r w:rsidRPr="006E5F51">
        <w:rPr>
          <w:rFonts w:ascii="Verdana" w:hAnsi="Verdana"/>
        </w:rPr>
        <w:t xml:space="preserve"> decisa dall’ assemblea, con la maggioranza dei presenti.</w:t>
      </w:r>
    </w:p>
    <w:p w:rsidR="00E776E4" w:rsidRPr="006E5F51" w:rsidRDefault="00E776E4" w:rsidP="009645AB">
      <w:pPr>
        <w:jc w:val="both"/>
        <w:rPr>
          <w:rFonts w:ascii="Verdana" w:hAnsi="Verdana"/>
        </w:rPr>
      </w:pPr>
    </w:p>
    <w:p w:rsidR="00735BD6" w:rsidRPr="006E5F51" w:rsidRDefault="00735BD6" w:rsidP="009645AB">
      <w:pPr>
        <w:jc w:val="both"/>
        <w:rPr>
          <w:rFonts w:ascii="Verdana" w:hAnsi="Verdana"/>
        </w:rPr>
      </w:pPr>
      <w:r w:rsidRPr="006E5F51">
        <w:rPr>
          <w:rFonts w:ascii="Verdana" w:hAnsi="Verdana"/>
        </w:rPr>
        <w:t>Almeno un mese prima della scadenza del mandato del Consiglio Direttivo, il presidente convoca l’assemblea per la elezione del nuovo presidente</w:t>
      </w:r>
      <w:r w:rsidR="007546FC">
        <w:rPr>
          <w:rFonts w:ascii="Verdana" w:hAnsi="Verdana"/>
        </w:rPr>
        <w:t xml:space="preserve"> e del Consiglio Direttivo</w:t>
      </w:r>
      <w:r w:rsidRPr="006E5F51">
        <w:rPr>
          <w:rFonts w:ascii="Verdana" w:hAnsi="Verdana"/>
        </w:rPr>
        <w:t>.</w:t>
      </w:r>
    </w:p>
    <w:p w:rsidR="00E776E4" w:rsidRPr="006E5F51" w:rsidRDefault="00E776E4" w:rsidP="009645AB">
      <w:pPr>
        <w:jc w:val="both"/>
        <w:rPr>
          <w:rFonts w:ascii="Verdana" w:hAnsi="Verdana"/>
        </w:rPr>
      </w:pPr>
    </w:p>
    <w:p w:rsidR="00587B6B" w:rsidRPr="00EE4CA4" w:rsidRDefault="00E776E4" w:rsidP="00587B6B">
      <w:pPr>
        <w:pStyle w:val="NormaleWeb"/>
        <w:jc w:val="both"/>
        <w:rPr>
          <w:rFonts w:cs="Tahoma"/>
          <w:sz w:val="20"/>
          <w:szCs w:val="20"/>
        </w:rPr>
      </w:pPr>
      <w:r w:rsidRPr="00587B6B">
        <w:rPr>
          <w:sz w:val="20"/>
          <w:szCs w:val="20"/>
        </w:rPr>
        <w:t>I</w:t>
      </w:r>
      <w:r w:rsidR="00735BD6" w:rsidRPr="00587B6B">
        <w:rPr>
          <w:sz w:val="20"/>
          <w:szCs w:val="20"/>
        </w:rPr>
        <w:t xml:space="preserve">l presidente convoca e presiede l’Assemblea e il Consiglio </w:t>
      </w:r>
      <w:r w:rsidR="00587B6B" w:rsidRPr="00587B6B">
        <w:rPr>
          <w:sz w:val="20"/>
          <w:szCs w:val="20"/>
        </w:rPr>
        <w:t>esecutivo</w:t>
      </w:r>
      <w:r w:rsidR="00735BD6" w:rsidRPr="00587B6B">
        <w:rPr>
          <w:sz w:val="20"/>
          <w:szCs w:val="20"/>
        </w:rPr>
        <w:t>, svolge l’ordinaria amministrazione sulla base delle direttive di tali organi, riferendo al Consiglio Direttivo in merito all’attività compiuta</w:t>
      </w:r>
      <w:r w:rsidR="00735BD6" w:rsidRPr="006E5F51">
        <w:t>.</w:t>
      </w:r>
      <w:r w:rsidR="00587B6B">
        <w:t xml:space="preserve"> </w:t>
      </w:r>
      <w:r w:rsidR="00587B6B" w:rsidRPr="00EE4CA4">
        <w:rPr>
          <w:rFonts w:cs="Tahoma"/>
          <w:sz w:val="20"/>
          <w:szCs w:val="20"/>
        </w:rPr>
        <w:t>In caso di necessità  e di urgenza assume i provvedimenti di competenza del Consiglio Esecutivo sottoponendoli a ratifica nella prima riunione successiva.</w:t>
      </w:r>
    </w:p>
    <w:p w:rsidR="00587B6B" w:rsidRDefault="00587B6B" w:rsidP="009645AB">
      <w:pPr>
        <w:jc w:val="both"/>
        <w:rPr>
          <w:rFonts w:ascii="Verdana" w:hAnsi="Verdana"/>
        </w:rPr>
      </w:pPr>
    </w:p>
    <w:p w:rsidR="00587B6B" w:rsidRDefault="00587B6B" w:rsidP="009645AB">
      <w:pPr>
        <w:jc w:val="both"/>
        <w:rPr>
          <w:rFonts w:ascii="Verdana" w:hAnsi="Verdana"/>
        </w:rPr>
      </w:pPr>
    </w:p>
    <w:p w:rsidR="00735BD6" w:rsidRPr="006E5F51" w:rsidRDefault="00735BD6" w:rsidP="009645AB">
      <w:pPr>
        <w:jc w:val="both"/>
        <w:rPr>
          <w:rFonts w:ascii="Verdana" w:hAnsi="Verdana"/>
        </w:rPr>
      </w:pPr>
      <w:r w:rsidRPr="006E5F51">
        <w:rPr>
          <w:rFonts w:ascii="Verdana" w:hAnsi="Verdana"/>
        </w:rPr>
        <w:t>Il Vicepresidente sostituisce il Presidente in ogni sua attribuzione ogniqualvolta questi sia impossibilitato nell’esercizio delle sue funzioni.</w:t>
      </w:r>
    </w:p>
    <w:p w:rsidR="00735BD6" w:rsidRDefault="00735BD6" w:rsidP="009645AB">
      <w:pPr>
        <w:rPr>
          <w:rFonts w:ascii="Verdana" w:hAnsi="Verdana"/>
        </w:rPr>
      </w:pPr>
    </w:p>
    <w:p w:rsidR="00303690" w:rsidRPr="006E5F51" w:rsidRDefault="00303690" w:rsidP="00303690">
      <w:pPr>
        <w:jc w:val="center"/>
        <w:rPr>
          <w:rFonts w:ascii="Verdana" w:hAnsi="Verdana"/>
          <w:b/>
        </w:rPr>
      </w:pPr>
      <w:r w:rsidRPr="006E5F51">
        <w:rPr>
          <w:rFonts w:ascii="Verdana" w:hAnsi="Verdana"/>
          <w:b/>
        </w:rPr>
        <w:t xml:space="preserve">ART. </w:t>
      </w:r>
    </w:p>
    <w:p w:rsidR="00303690" w:rsidRPr="006E5F51" w:rsidRDefault="00303690" w:rsidP="00303690">
      <w:pPr>
        <w:jc w:val="center"/>
        <w:rPr>
          <w:rFonts w:ascii="Verdana" w:hAnsi="Verdana"/>
          <w:b/>
        </w:rPr>
      </w:pPr>
      <w:r w:rsidRPr="006E5F51">
        <w:rPr>
          <w:rFonts w:ascii="Verdana" w:hAnsi="Verdana"/>
          <w:b/>
        </w:rPr>
        <w:t>(</w:t>
      </w:r>
      <w:r>
        <w:rPr>
          <w:rFonts w:ascii="Verdana" w:hAnsi="Verdana"/>
          <w:b/>
        </w:rPr>
        <w:t>Collegio dei Revisori</w:t>
      </w:r>
      <w:r w:rsidRPr="006E5F51">
        <w:rPr>
          <w:rFonts w:ascii="Verdana" w:hAnsi="Verdana"/>
          <w:b/>
        </w:rPr>
        <w:t>)</w:t>
      </w:r>
    </w:p>
    <w:p w:rsidR="00303690" w:rsidRPr="00EE4CA4" w:rsidRDefault="00303690" w:rsidP="00303690">
      <w:pPr>
        <w:pStyle w:val="NormaleWeb"/>
        <w:jc w:val="both"/>
        <w:rPr>
          <w:rFonts w:cs="Tahoma"/>
          <w:sz w:val="20"/>
          <w:szCs w:val="20"/>
        </w:rPr>
      </w:pPr>
      <w:r w:rsidRPr="00EE4CA4">
        <w:rPr>
          <w:rFonts w:cs="Tahoma"/>
          <w:sz w:val="20"/>
          <w:szCs w:val="20"/>
        </w:rPr>
        <w:t>E' composto di tre membri ed elegge fra essi il Presidente. Provvede al controllo dei conti dell'Associazione e riferisce annualmente all'Assemblea. Esercita i poteri e le funzioni degli artt. 2403 e segg. del c.c. I Revisori possono essere anche esterni all'Associazione.</w:t>
      </w:r>
    </w:p>
    <w:p w:rsidR="00303690" w:rsidRDefault="00303690" w:rsidP="00303690">
      <w:pPr>
        <w:pStyle w:val="Titolo1"/>
        <w:rPr>
          <w:rStyle w:val="accordionheadings"/>
          <w:rFonts w:cs="Tahoma"/>
        </w:rPr>
      </w:pPr>
    </w:p>
    <w:p w:rsidR="00303690" w:rsidRPr="006E5F51" w:rsidRDefault="00303690" w:rsidP="00303690">
      <w:pPr>
        <w:jc w:val="center"/>
        <w:rPr>
          <w:rFonts w:ascii="Verdana" w:hAnsi="Verdana"/>
          <w:b/>
        </w:rPr>
      </w:pPr>
      <w:r w:rsidRPr="006E5F51">
        <w:rPr>
          <w:rFonts w:ascii="Verdana" w:hAnsi="Verdana"/>
          <w:b/>
        </w:rPr>
        <w:t xml:space="preserve">ART. </w:t>
      </w:r>
    </w:p>
    <w:p w:rsidR="00303690" w:rsidRPr="006E5F51" w:rsidRDefault="00303690" w:rsidP="00303690">
      <w:pPr>
        <w:jc w:val="center"/>
        <w:rPr>
          <w:rFonts w:ascii="Verdana" w:hAnsi="Verdana"/>
          <w:b/>
        </w:rPr>
      </w:pPr>
      <w:r w:rsidRPr="006E5F51">
        <w:rPr>
          <w:rFonts w:ascii="Verdana" w:hAnsi="Verdana"/>
          <w:b/>
        </w:rPr>
        <w:t>(</w:t>
      </w:r>
      <w:r>
        <w:rPr>
          <w:rFonts w:ascii="Verdana" w:hAnsi="Verdana"/>
          <w:b/>
        </w:rPr>
        <w:t>Collegio dei Probiviri</w:t>
      </w:r>
      <w:r w:rsidRPr="006E5F51">
        <w:rPr>
          <w:rFonts w:ascii="Verdana" w:hAnsi="Verdana"/>
          <w:b/>
        </w:rPr>
        <w:t>)</w:t>
      </w:r>
    </w:p>
    <w:p w:rsidR="00303690" w:rsidRDefault="00303690" w:rsidP="00303690">
      <w:pPr>
        <w:pStyle w:val="Titolo1"/>
        <w:rPr>
          <w:rStyle w:val="accordionheadings"/>
          <w:rFonts w:cs="Tahoma"/>
        </w:rPr>
      </w:pPr>
    </w:p>
    <w:p w:rsidR="00303690" w:rsidRPr="00EE4CA4" w:rsidRDefault="00303690" w:rsidP="00303690">
      <w:pPr>
        <w:pStyle w:val="NormaleWeb"/>
        <w:jc w:val="both"/>
        <w:rPr>
          <w:rFonts w:cs="Tahoma"/>
          <w:sz w:val="20"/>
          <w:szCs w:val="20"/>
        </w:rPr>
      </w:pPr>
      <w:r w:rsidRPr="00EE4CA4">
        <w:rPr>
          <w:rFonts w:cs="Tahoma"/>
          <w:sz w:val="20"/>
          <w:szCs w:val="20"/>
        </w:rPr>
        <w:t>E' composto di tre membri ed elegge fra essi il Presidente. E' investito, su proposta del Consiglio Esecutivo, delle questioni di carattere disciplinare e</w:t>
      </w:r>
      <w:r>
        <w:rPr>
          <w:rFonts w:cs="Tahoma"/>
          <w:sz w:val="20"/>
          <w:szCs w:val="20"/>
        </w:rPr>
        <w:t>d esprime parere</w:t>
      </w:r>
      <w:r w:rsidRPr="00EE4CA4">
        <w:rPr>
          <w:rFonts w:cs="Tahoma"/>
          <w:sz w:val="20"/>
          <w:szCs w:val="20"/>
        </w:rPr>
        <w:t xml:space="preserve"> sull'esclusione per gravi motivi del socio, quali che siano le funzioni ricoperte</w:t>
      </w:r>
      <w:r>
        <w:rPr>
          <w:rFonts w:cs="Tahoma"/>
          <w:sz w:val="20"/>
          <w:szCs w:val="20"/>
        </w:rPr>
        <w:t xml:space="preserve"> da sottoporre alla ratifica dell’assemblea.</w:t>
      </w:r>
      <w:r w:rsidR="005434FF">
        <w:rPr>
          <w:rFonts w:cs="Tahoma"/>
          <w:sz w:val="20"/>
          <w:szCs w:val="20"/>
        </w:rPr>
        <w:t xml:space="preserve"> </w:t>
      </w:r>
    </w:p>
    <w:p w:rsidR="00303690" w:rsidRDefault="00303690" w:rsidP="009645AB">
      <w:pPr>
        <w:rPr>
          <w:rFonts w:ascii="Verdana" w:hAnsi="Verdana"/>
        </w:rPr>
      </w:pPr>
    </w:p>
    <w:p w:rsidR="00136A3A" w:rsidRDefault="00136A3A" w:rsidP="00303690">
      <w:pPr>
        <w:jc w:val="center"/>
        <w:rPr>
          <w:rFonts w:ascii="Verdana" w:hAnsi="Verdana"/>
        </w:rPr>
      </w:pPr>
    </w:p>
    <w:p w:rsidR="00136A3A" w:rsidRPr="006E5F51" w:rsidRDefault="00136A3A" w:rsidP="009645AB">
      <w:pPr>
        <w:rPr>
          <w:rFonts w:ascii="Verdana" w:hAnsi="Verdana"/>
        </w:rPr>
      </w:pPr>
    </w:p>
    <w:p w:rsidR="00735BD6" w:rsidRPr="006E5F51" w:rsidRDefault="00735BD6" w:rsidP="009645AB">
      <w:pPr>
        <w:jc w:val="center"/>
        <w:rPr>
          <w:rFonts w:ascii="Verdana" w:hAnsi="Verdana"/>
          <w:b/>
        </w:rPr>
      </w:pPr>
      <w:r w:rsidRPr="006E5F51">
        <w:rPr>
          <w:rFonts w:ascii="Verdana" w:hAnsi="Verdana"/>
          <w:b/>
        </w:rPr>
        <w:t>ART. 17</w:t>
      </w:r>
    </w:p>
    <w:p w:rsidR="00735BD6" w:rsidRPr="006E5F51" w:rsidRDefault="00735BD6" w:rsidP="009645AB">
      <w:pPr>
        <w:jc w:val="center"/>
        <w:rPr>
          <w:rFonts w:ascii="Verdana" w:hAnsi="Verdana"/>
          <w:b/>
        </w:rPr>
      </w:pPr>
      <w:r w:rsidRPr="006E5F51">
        <w:rPr>
          <w:rFonts w:ascii="Verdana" w:hAnsi="Verdana"/>
          <w:b/>
        </w:rPr>
        <w:t>(Risorse economiche)</w:t>
      </w:r>
    </w:p>
    <w:p w:rsidR="00735BD6" w:rsidRPr="006E5F51" w:rsidRDefault="00735BD6" w:rsidP="009645AB">
      <w:pPr>
        <w:jc w:val="center"/>
        <w:rPr>
          <w:rFonts w:ascii="Verdana" w:hAnsi="Verdana"/>
        </w:rPr>
      </w:pPr>
    </w:p>
    <w:p w:rsidR="00735BD6" w:rsidRPr="006E5F51" w:rsidRDefault="00735BD6" w:rsidP="00375E8A">
      <w:pPr>
        <w:spacing w:after="120"/>
        <w:jc w:val="both"/>
        <w:rPr>
          <w:rFonts w:ascii="Verdana" w:hAnsi="Verdana"/>
        </w:rPr>
      </w:pPr>
      <w:r w:rsidRPr="006E5F51">
        <w:rPr>
          <w:rFonts w:ascii="Verdana" w:hAnsi="Verdana"/>
        </w:rPr>
        <w:t>Le risorse economiche dell’organizzazione sono costituite da:</w:t>
      </w:r>
    </w:p>
    <w:p w:rsidR="00735BD6" w:rsidRPr="006E5F51" w:rsidRDefault="0040276A" w:rsidP="00375E8A">
      <w:pPr>
        <w:numPr>
          <w:ilvl w:val="0"/>
          <w:numId w:val="39"/>
        </w:numPr>
        <w:tabs>
          <w:tab w:val="left" w:pos="1134"/>
        </w:tabs>
        <w:spacing w:after="120"/>
        <w:jc w:val="both"/>
        <w:rPr>
          <w:rFonts w:ascii="Verdana" w:hAnsi="Verdana"/>
        </w:rPr>
      </w:pPr>
      <w:r>
        <w:rPr>
          <w:rFonts w:ascii="Verdana" w:hAnsi="Verdana"/>
        </w:rPr>
        <w:t xml:space="preserve">quote associative e </w:t>
      </w:r>
      <w:r w:rsidR="005C6DC7" w:rsidRPr="006E5F51">
        <w:rPr>
          <w:rFonts w:ascii="Verdana" w:hAnsi="Verdana"/>
        </w:rPr>
        <w:t xml:space="preserve">contributi </w:t>
      </w:r>
      <w:r>
        <w:rPr>
          <w:rFonts w:ascii="Verdana" w:hAnsi="Verdana"/>
        </w:rPr>
        <w:t>dei soci</w:t>
      </w:r>
      <w:r w:rsidR="005C6DC7" w:rsidRPr="006E5F51">
        <w:rPr>
          <w:rFonts w:ascii="Verdana" w:hAnsi="Verdana"/>
        </w:rPr>
        <w:t xml:space="preserve"> e/o di privati;</w:t>
      </w:r>
    </w:p>
    <w:p w:rsidR="00735BD6" w:rsidRPr="006E5F51" w:rsidRDefault="00735BD6" w:rsidP="00375E8A">
      <w:pPr>
        <w:numPr>
          <w:ilvl w:val="0"/>
          <w:numId w:val="39"/>
        </w:numPr>
        <w:tabs>
          <w:tab w:val="left" w:pos="1134"/>
        </w:tabs>
        <w:spacing w:after="120"/>
        <w:jc w:val="both"/>
        <w:rPr>
          <w:rFonts w:ascii="Verdana" w:hAnsi="Verdana"/>
        </w:rPr>
      </w:pPr>
      <w:r w:rsidRPr="006E5F51">
        <w:rPr>
          <w:rFonts w:ascii="Verdana" w:hAnsi="Verdana"/>
        </w:rPr>
        <w:t>contributi dello Stato, di enti o istituzioni pubbliche finalizzati esclusivamente al sostegno di specifiche e documentate attività o progetti;</w:t>
      </w:r>
    </w:p>
    <w:p w:rsidR="00735BD6" w:rsidRPr="006E5F51" w:rsidRDefault="00735BD6" w:rsidP="00375E8A">
      <w:pPr>
        <w:numPr>
          <w:ilvl w:val="0"/>
          <w:numId w:val="39"/>
        </w:numPr>
        <w:tabs>
          <w:tab w:val="left" w:pos="1134"/>
        </w:tabs>
        <w:spacing w:after="120"/>
        <w:jc w:val="both"/>
        <w:rPr>
          <w:rFonts w:ascii="Verdana" w:hAnsi="Verdana"/>
        </w:rPr>
      </w:pPr>
      <w:r w:rsidRPr="006E5F51">
        <w:rPr>
          <w:rFonts w:ascii="Verdana" w:hAnsi="Verdana"/>
        </w:rPr>
        <w:t>contributi di organismi internazionali;</w:t>
      </w:r>
    </w:p>
    <w:p w:rsidR="00735BD6" w:rsidRPr="006E5F51" w:rsidRDefault="00735BD6" w:rsidP="00375E8A">
      <w:pPr>
        <w:numPr>
          <w:ilvl w:val="0"/>
          <w:numId w:val="39"/>
        </w:numPr>
        <w:tabs>
          <w:tab w:val="left" w:pos="1134"/>
        </w:tabs>
        <w:spacing w:after="120"/>
        <w:jc w:val="both"/>
        <w:rPr>
          <w:rFonts w:ascii="Verdana" w:hAnsi="Verdana"/>
        </w:rPr>
      </w:pPr>
      <w:r w:rsidRPr="006E5F51">
        <w:rPr>
          <w:rFonts w:ascii="Verdana" w:hAnsi="Verdana"/>
        </w:rPr>
        <w:lastRenderedPageBreak/>
        <w:t>donazioni e lasciti testamentari;</w:t>
      </w:r>
    </w:p>
    <w:p w:rsidR="00735BD6" w:rsidRPr="006E5F51" w:rsidRDefault="00735BD6" w:rsidP="00375E8A">
      <w:pPr>
        <w:numPr>
          <w:ilvl w:val="0"/>
          <w:numId w:val="39"/>
        </w:numPr>
        <w:tabs>
          <w:tab w:val="left" w:pos="1134"/>
        </w:tabs>
        <w:spacing w:after="120"/>
        <w:jc w:val="both"/>
        <w:rPr>
          <w:rFonts w:ascii="Verdana" w:hAnsi="Verdana"/>
        </w:rPr>
      </w:pPr>
      <w:r w:rsidRPr="006E5F51">
        <w:rPr>
          <w:rFonts w:ascii="Verdana" w:hAnsi="Verdana"/>
        </w:rPr>
        <w:t>rimborsi derivanti da convenzioni;</w:t>
      </w:r>
    </w:p>
    <w:p w:rsidR="00735BD6" w:rsidRDefault="00735BD6" w:rsidP="00375E8A">
      <w:pPr>
        <w:numPr>
          <w:ilvl w:val="0"/>
          <w:numId w:val="39"/>
        </w:numPr>
        <w:tabs>
          <w:tab w:val="left" w:pos="1134"/>
        </w:tabs>
        <w:spacing w:after="120"/>
        <w:jc w:val="both"/>
        <w:rPr>
          <w:rFonts w:ascii="Verdana" w:hAnsi="Verdana"/>
        </w:rPr>
      </w:pPr>
      <w:r w:rsidRPr="006E5F51">
        <w:rPr>
          <w:rFonts w:ascii="Verdana" w:hAnsi="Verdana"/>
        </w:rPr>
        <w:t>entrate derivanti da attività commerciali e produttive marginali,</w:t>
      </w:r>
      <w:r w:rsidR="00EE3285">
        <w:rPr>
          <w:rFonts w:ascii="Verdana" w:hAnsi="Verdana"/>
        </w:rPr>
        <w:t xml:space="preserve"> </w:t>
      </w:r>
      <w:r w:rsidRPr="006E5F51">
        <w:rPr>
          <w:rFonts w:ascii="Verdana" w:hAnsi="Verdana"/>
        </w:rPr>
        <w:t>da inserire i</w:t>
      </w:r>
      <w:r w:rsidR="00EE3285">
        <w:rPr>
          <w:rFonts w:ascii="Verdana" w:hAnsi="Verdana"/>
        </w:rPr>
        <w:t>n una appos</w:t>
      </w:r>
      <w:r w:rsidR="0040276A">
        <w:rPr>
          <w:rFonts w:ascii="Verdana" w:hAnsi="Verdana"/>
        </w:rPr>
        <w:t>ita voce di bilancio;</w:t>
      </w:r>
    </w:p>
    <w:p w:rsidR="0040276A" w:rsidRPr="0040276A" w:rsidRDefault="0040276A" w:rsidP="00375E8A">
      <w:pPr>
        <w:numPr>
          <w:ilvl w:val="0"/>
          <w:numId w:val="39"/>
        </w:numPr>
        <w:tabs>
          <w:tab w:val="left" w:pos="1134"/>
        </w:tabs>
        <w:spacing w:after="120"/>
        <w:jc w:val="both"/>
        <w:rPr>
          <w:rFonts w:ascii="Verdana" w:hAnsi="Verdana"/>
        </w:rPr>
      </w:pPr>
      <w:r w:rsidRPr="0040276A">
        <w:rPr>
          <w:rFonts w:ascii="Verdana" w:hAnsi="Verdana" w:cs="Tahoma"/>
        </w:rPr>
        <w:t>rendite di beni mobili o immobili pervenuti all'organizzazione a qualunque titolo</w:t>
      </w:r>
      <w:r>
        <w:rPr>
          <w:rFonts w:ascii="Verdana" w:hAnsi="Verdana" w:cs="Tahoma"/>
        </w:rPr>
        <w:t>.</w:t>
      </w:r>
    </w:p>
    <w:p w:rsidR="0040276A" w:rsidRPr="00EE4CA4" w:rsidRDefault="0040276A" w:rsidP="0040276A">
      <w:pPr>
        <w:pStyle w:val="NormaleWeb"/>
        <w:jc w:val="both"/>
        <w:rPr>
          <w:rFonts w:cs="Tahoma"/>
          <w:sz w:val="20"/>
          <w:szCs w:val="20"/>
        </w:rPr>
      </w:pPr>
      <w:r w:rsidRPr="00EE4CA4">
        <w:rPr>
          <w:rFonts w:cs="Tahoma"/>
          <w:sz w:val="20"/>
          <w:szCs w:val="20"/>
        </w:rPr>
        <w:t>I fondi sono depositati presso l'Istituto di credito stabilito dal Consiglio Esecutivo. Le operazioni sui conti saranno effettuate dalle persone designate dal Consiglio attraverso delega del Presidente.</w:t>
      </w:r>
    </w:p>
    <w:p w:rsidR="008A004F" w:rsidRDefault="008A004F" w:rsidP="0040276A">
      <w:pPr>
        <w:rPr>
          <w:rFonts w:ascii="Verdana" w:hAnsi="Verdana"/>
          <w:b/>
        </w:rPr>
      </w:pPr>
    </w:p>
    <w:p w:rsidR="00735BD6" w:rsidRPr="006E5F51" w:rsidRDefault="00735BD6" w:rsidP="009645AB">
      <w:pPr>
        <w:jc w:val="center"/>
        <w:rPr>
          <w:rFonts w:ascii="Verdana" w:hAnsi="Verdana"/>
          <w:b/>
        </w:rPr>
      </w:pPr>
      <w:r w:rsidRPr="006E5F51">
        <w:rPr>
          <w:rFonts w:ascii="Verdana" w:hAnsi="Verdana"/>
          <w:b/>
        </w:rPr>
        <w:t>ART. 18</w:t>
      </w:r>
    </w:p>
    <w:p w:rsidR="00735BD6" w:rsidRPr="006E5F51" w:rsidRDefault="00735BD6" w:rsidP="009645AB">
      <w:pPr>
        <w:jc w:val="center"/>
        <w:rPr>
          <w:rFonts w:ascii="Verdana" w:hAnsi="Verdana"/>
          <w:b/>
        </w:rPr>
      </w:pPr>
      <w:r w:rsidRPr="006E5F51">
        <w:rPr>
          <w:rFonts w:ascii="Verdana" w:hAnsi="Verdana"/>
          <w:b/>
        </w:rPr>
        <w:t>(I beni)</w:t>
      </w:r>
    </w:p>
    <w:p w:rsidR="00735BD6" w:rsidRPr="006E5F51" w:rsidRDefault="00735BD6" w:rsidP="009645AB">
      <w:pPr>
        <w:jc w:val="both"/>
        <w:rPr>
          <w:rFonts w:ascii="Verdana" w:hAnsi="Verdana"/>
          <w:b/>
        </w:rPr>
      </w:pPr>
    </w:p>
    <w:p w:rsidR="00735BD6" w:rsidRPr="00B71726" w:rsidRDefault="00735BD6" w:rsidP="009645AB">
      <w:pPr>
        <w:jc w:val="both"/>
        <w:rPr>
          <w:rFonts w:ascii="Verdana" w:hAnsi="Verdana"/>
        </w:rPr>
      </w:pPr>
      <w:r w:rsidRPr="00B71726">
        <w:rPr>
          <w:rFonts w:ascii="Verdana" w:hAnsi="Verdana"/>
        </w:rPr>
        <w:t>I beni dell’organizzazione sono beni immobili, beni registrati mobili e beni mobili.</w:t>
      </w:r>
      <w:r w:rsidR="005C6DC7" w:rsidRPr="00B71726">
        <w:rPr>
          <w:rFonts w:ascii="Verdana" w:hAnsi="Verdana"/>
        </w:rPr>
        <w:t xml:space="preserve"> </w:t>
      </w:r>
      <w:r w:rsidRPr="00B71726">
        <w:rPr>
          <w:rFonts w:ascii="Verdana" w:hAnsi="Verdana"/>
        </w:rPr>
        <w:t>I beni immobili ed i beni registrati mobili possono essere acquistati dall’organizzazione, e sono ad essa intestati.</w:t>
      </w:r>
    </w:p>
    <w:p w:rsidR="00E92EA9" w:rsidRPr="00B71726" w:rsidRDefault="00E92EA9" w:rsidP="009645AB">
      <w:pPr>
        <w:jc w:val="both"/>
        <w:rPr>
          <w:rFonts w:ascii="Verdana" w:hAnsi="Verdana"/>
        </w:rPr>
      </w:pPr>
    </w:p>
    <w:p w:rsidR="00735BD6" w:rsidRPr="00B71726" w:rsidRDefault="00735BD6" w:rsidP="009645AB">
      <w:pPr>
        <w:jc w:val="both"/>
        <w:rPr>
          <w:rFonts w:ascii="Verdana" w:hAnsi="Verdana"/>
        </w:rPr>
      </w:pPr>
      <w:r w:rsidRPr="00B71726">
        <w:rPr>
          <w:rFonts w:ascii="Verdana" w:hAnsi="Verdana"/>
        </w:rPr>
        <w:t>I beni immobili, i beni registrati mobili, nonché i beni mobili che sono collocati nella sede dell’organizzazione sono elencati nell’inventario, che è depositato presso la sede dell’organizzazione e può essere consultato dagli aderenti.</w:t>
      </w:r>
    </w:p>
    <w:p w:rsidR="00735BD6" w:rsidRPr="00B71726" w:rsidRDefault="00735BD6" w:rsidP="009645AB">
      <w:pPr>
        <w:jc w:val="center"/>
        <w:rPr>
          <w:rFonts w:ascii="Verdana" w:hAnsi="Verdana"/>
          <w:b/>
        </w:rPr>
      </w:pPr>
    </w:p>
    <w:p w:rsidR="00A4023A" w:rsidRPr="00B71726" w:rsidRDefault="00A4023A" w:rsidP="009645AB">
      <w:pPr>
        <w:jc w:val="center"/>
        <w:rPr>
          <w:rFonts w:ascii="Verdana" w:hAnsi="Verdana"/>
          <w:b/>
        </w:rPr>
      </w:pPr>
    </w:p>
    <w:p w:rsidR="00A4023A" w:rsidRPr="00B71726" w:rsidRDefault="00A4023A" w:rsidP="009645AB">
      <w:pPr>
        <w:jc w:val="center"/>
        <w:rPr>
          <w:rFonts w:ascii="Verdana" w:hAnsi="Verdana"/>
          <w:b/>
        </w:rPr>
      </w:pPr>
    </w:p>
    <w:p w:rsidR="00A4023A" w:rsidRPr="00B71726" w:rsidRDefault="00A4023A" w:rsidP="009645AB">
      <w:pPr>
        <w:jc w:val="center"/>
        <w:rPr>
          <w:rFonts w:ascii="Verdana" w:hAnsi="Verdana"/>
          <w:b/>
        </w:rPr>
      </w:pPr>
    </w:p>
    <w:p w:rsidR="00A4023A" w:rsidRPr="00B71726" w:rsidRDefault="00A4023A" w:rsidP="009645AB">
      <w:pPr>
        <w:jc w:val="center"/>
        <w:rPr>
          <w:rFonts w:ascii="Verdana" w:hAnsi="Verdana"/>
          <w:b/>
        </w:rPr>
      </w:pPr>
    </w:p>
    <w:p w:rsidR="00A4023A" w:rsidRPr="00B71726" w:rsidRDefault="00A4023A" w:rsidP="009645AB">
      <w:pPr>
        <w:jc w:val="center"/>
        <w:rPr>
          <w:rFonts w:ascii="Verdana" w:hAnsi="Verdana"/>
          <w:b/>
        </w:rPr>
      </w:pPr>
    </w:p>
    <w:p w:rsidR="00A4023A" w:rsidRPr="00B71726" w:rsidRDefault="00A4023A" w:rsidP="009645AB">
      <w:pPr>
        <w:jc w:val="center"/>
        <w:rPr>
          <w:rFonts w:ascii="Verdana" w:hAnsi="Verdana"/>
          <w:b/>
        </w:rPr>
      </w:pPr>
    </w:p>
    <w:p w:rsidR="00A4023A" w:rsidRPr="00B71726" w:rsidRDefault="00A4023A" w:rsidP="009645AB">
      <w:pPr>
        <w:jc w:val="center"/>
        <w:rPr>
          <w:rFonts w:ascii="Verdana" w:hAnsi="Verdana"/>
          <w:b/>
        </w:rPr>
      </w:pPr>
    </w:p>
    <w:p w:rsidR="00735BD6" w:rsidRPr="00B71726" w:rsidRDefault="00735BD6" w:rsidP="009645AB">
      <w:pPr>
        <w:jc w:val="center"/>
        <w:rPr>
          <w:rFonts w:ascii="Verdana" w:hAnsi="Verdana"/>
          <w:b/>
        </w:rPr>
      </w:pPr>
      <w:r w:rsidRPr="00B71726">
        <w:rPr>
          <w:rFonts w:ascii="Verdana" w:hAnsi="Verdana"/>
          <w:b/>
        </w:rPr>
        <w:t>ART. 19</w:t>
      </w:r>
    </w:p>
    <w:p w:rsidR="00735BD6" w:rsidRPr="00B71726" w:rsidRDefault="00735BD6" w:rsidP="009645AB">
      <w:pPr>
        <w:jc w:val="center"/>
        <w:rPr>
          <w:rFonts w:ascii="Verdana" w:hAnsi="Verdana"/>
          <w:b/>
        </w:rPr>
      </w:pPr>
      <w:r w:rsidRPr="00B71726">
        <w:rPr>
          <w:rFonts w:ascii="Verdana" w:hAnsi="Verdana"/>
          <w:b/>
        </w:rPr>
        <w:t>(Divieto di distribuzione degli utili)</w:t>
      </w:r>
    </w:p>
    <w:p w:rsidR="00735BD6" w:rsidRPr="00B71726" w:rsidRDefault="00735BD6" w:rsidP="009645AB">
      <w:pPr>
        <w:jc w:val="both"/>
        <w:rPr>
          <w:rFonts w:ascii="Verdana" w:hAnsi="Verdana"/>
        </w:rPr>
      </w:pPr>
    </w:p>
    <w:p w:rsidR="00735BD6" w:rsidRPr="00B71726" w:rsidRDefault="00735BD6" w:rsidP="009645AB">
      <w:pPr>
        <w:jc w:val="both"/>
        <w:rPr>
          <w:rFonts w:ascii="Verdana" w:hAnsi="Verdana"/>
        </w:rPr>
      </w:pPr>
      <w:r w:rsidRPr="00B71726">
        <w:rPr>
          <w:rFonts w:ascii="Verdana" w:hAnsi="Verdana"/>
        </w:rPr>
        <w:t>L’associazione ha il divieto di distribuire, anche in modo indiretto, utili e avanzi di gestione nonché fondi, riserve o capitale durante la propria vita, a meno che la destinazione o la distribuzione non siano imposte per legge.</w:t>
      </w:r>
    </w:p>
    <w:p w:rsidR="00E92EA9" w:rsidRPr="00B71726" w:rsidRDefault="00E92EA9" w:rsidP="009645AB">
      <w:pPr>
        <w:jc w:val="both"/>
        <w:rPr>
          <w:rFonts w:ascii="Verdana" w:hAnsi="Verdana"/>
        </w:rPr>
      </w:pPr>
    </w:p>
    <w:p w:rsidR="00735BD6" w:rsidRPr="00B71726" w:rsidRDefault="00735BD6" w:rsidP="009645AB">
      <w:pPr>
        <w:jc w:val="both"/>
        <w:rPr>
          <w:rFonts w:ascii="Verdana" w:hAnsi="Verdana"/>
        </w:rPr>
      </w:pPr>
      <w:r w:rsidRPr="00B71726">
        <w:rPr>
          <w:rFonts w:ascii="Verdana" w:hAnsi="Verdana"/>
        </w:rPr>
        <w:t>L’associazione ha l’obbligo di impiegare gli eventuali utili o avanzi di gestione per la realizzazio</w:t>
      </w:r>
      <w:r w:rsidR="008A004F" w:rsidRPr="00B71726">
        <w:rPr>
          <w:rFonts w:ascii="Verdana" w:hAnsi="Verdana"/>
        </w:rPr>
        <w:t>ne delle attività istituzionali</w:t>
      </w:r>
      <w:r w:rsidRPr="00B71726">
        <w:rPr>
          <w:rFonts w:ascii="Verdana" w:hAnsi="Verdana"/>
        </w:rPr>
        <w:t>.</w:t>
      </w:r>
    </w:p>
    <w:p w:rsidR="00FC5AC7" w:rsidRPr="00B71726" w:rsidRDefault="00FC5AC7" w:rsidP="009645AB">
      <w:pPr>
        <w:jc w:val="both"/>
        <w:rPr>
          <w:rFonts w:ascii="Verdana" w:hAnsi="Verdana"/>
        </w:rPr>
      </w:pPr>
    </w:p>
    <w:p w:rsidR="00735BD6" w:rsidRPr="00B71726" w:rsidRDefault="00735BD6" w:rsidP="009645AB">
      <w:pPr>
        <w:jc w:val="center"/>
        <w:rPr>
          <w:rFonts w:ascii="Verdana" w:hAnsi="Verdana"/>
        </w:rPr>
      </w:pPr>
      <w:r w:rsidRPr="00B71726">
        <w:rPr>
          <w:rFonts w:ascii="Verdana" w:hAnsi="Verdana"/>
          <w:b/>
        </w:rPr>
        <w:t>ART. 20</w:t>
      </w:r>
    </w:p>
    <w:p w:rsidR="00735BD6" w:rsidRPr="006E5F51" w:rsidRDefault="00735BD6" w:rsidP="009645AB">
      <w:pPr>
        <w:jc w:val="center"/>
        <w:rPr>
          <w:rFonts w:ascii="Verdana" w:hAnsi="Verdana"/>
          <w:b/>
        </w:rPr>
      </w:pPr>
      <w:r w:rsidRPr="00B71726">
        <w:rPr>
          <w:rFonts w:ascii="Verdana" w:hAnsi="Verdana"/>
          <w:b/>
        </w:rPr>
        <w:t>(Proventi derivanti da attività marginali</w:t>
      </w:r>
      <w:r w:rsidRPr="006E5F51">
        <w:rPr>
          <w:rFonts w:ascii="Verdana" w:hAnsi="Verdana"/>
          <w:b/>
        </w:rPr>
        <w:t>)</w:t>
      </w:r>
    </w:p>
    <w:p w:rsidR="00735BD6" w:rsidRPr="006E5F51" w:rsidRDefault="00735BD6" w:rsidP="009645AB">
      <w:pPr>
        <w:jc w:val="both"/>
        <w:rPr>
          <w:rFonts w:ascii="Verdana" w:hAnsi="Verdana"/>
        </w:rPr>
      </w:pPr>
    </w:p>
    <w:p w:rsidR="00735BD6" w:rsidRPr="00AB091F" w:rsidRDefault="00735BD6" w:rsidP="009645AB">
      <w:pPr>
        <w:jc w:val="both"/>
        <w:rPr>
          <w:rFonts w:ascii="Verdana" w:hAnsi="Verdana"/>
        </w:rPr>
      </w:pPr>
      <w:r w:rsidRPr="00AB091F">
        <w:rPr>
          <w:rFonts w:ascii="Verdana" w:hAnsi="Verdana"/>
        </w:rPr>
        <w:t>I proventi derivanti da attività commerciali o produttive marginali sono inseriti in apposita voce del bilancio dell’organizzazione;</w:t>
      </w:r>
    </w:p>
    <w:p w:rsidR="00735BD6" w:rsidRPr="00AB091F" w:rsidRDefault="00735BD6" w:rsidP="009645AB">
      <w:pPr>
        <w:jc w:val="both"/>
        <w:rPr>
          <w:rFonts w:ascii="Verdana" w:hAnsi="Verdana"/>
        </w:rPr>
      </w:pPr>
    </w:p>
    <w:p w:rsidR="00735BD6" w:rsidRPr="00AB091F" w:rsidRDefault="00735BD6" w:rsidP="009645AB">
      <w:pPr>
        <w:jc w:val="both"/>
        <w:rPr>
          <w:rFonts w:ascii="Verdana" w:hAnsi="Verdana"/>
        </w:rPr>
      </w:pPr>
      <w:r w:rsidRPr="00AB091F">
        <w:rPr>
          <w:rFonts w:ascii="Verdana" w:hAnsi="Verdana"/>
        </w:rPr>
        <w:t>L’assemblea delibera sulla utilizzazione dei proventi, che deve essere comunque in armonia con le finalità statutarie dell’organizzazione e</w:t>
      </w:r>
      <w:r w:rsidR="00EE3285" w:rsidRPr="00AB091F">
        <w:rPr>
          <w:rFonts w:ascii="Verdana" w:hAnsi="Verdana"/>
        </w:rPr>
        <w:t xml:space="preserve"> con i principi della L. 266/91.</w:t>
      </w:r>
    </w:p>
    <w:p w:rsidR="00735BD6" w:rsidRPr="00AB091F" w:rsidRDefault="00735BD6" w:rsidP="009645AB">
      <w:pPr>
        <w:jc w:val="both"/>
        <w:rPr>
          <w:rFonts w:ascii="Verdana" w:hAnsi="Verdana"/>
        </w:rPr>
      </w:pPr>
    </w:p>
    <w:p w:rsidR="00735BD6" w:rsidRPr="006E5F51" w:rsidRDefault="00735BD6" w:rsidP="009645AB">
      <w:pPr>
        <w:jc w:val="center"/>
        <w:rPr>
          <w:rFonts w:ascii="Verdana" w:hAnsi="Verdana"/>
          <w:b/>
        </w:rPr>
      </w:pPr>
      <w:r w:rsidRPr="00AB091F">
        <w:rPr>
          <w:rFonts w:ascii="Verdana" w:hAnsi="Verdana"/>
          <w:b/>
        </w:rPr>
        <w:t>ART. 21</w:t>
      </w:r>
      <w:r w:rsidR="00132D31" w:rsidRPr="00AB091F">
        <w:rPr>
          <w:rFonts w:ascii="Verdana" w:hAnsi="Verdana"/>
          <w:b/>
        </w:rPr>
        <w:t>*</w:t>
      </w:r>
    </w:p>
    <w:p w:rsidR="00735BD6" w:rsidRPr="006E5F51" w:rsidRDefault="00735BD6" w:rsidP="009645AB">
      <w:pPr>
        <w:jc w:val="center"/>
        <w:rPr>
          <w:rFonts w:ascii="Verdana" w:hAnsi="Verdana"/>
          <w:b/>
        </w:rPr>
      </w:pPr>
      <w:r w:rsidRPr="006E5F51">
        <w:rPr>
          <w:rFonts w:ascii="Verdana" w:hAnsi="Verdana"/>
          <w:b/>
        </w:rPr>
        <w:t>(Bilancio)</w:t>
      </w:r>
    </w:p>
    <w:p w:rsidR="00735BD6" w:rsidRPr="006E5F51" w:rsidRDefault="00735BD6" w:rsidP="009645AB">
      <w:pPr>
        <w:jc w:val="center"/>
        <w:rPr>
          <w:rFonts w:ascii="Verdana" w:hAnsi="Verdana"/>
        </w:rPr>
      </w:pPr>
    </w:p>
    <w:p w:rsidR="00735BD6" w:rsidRPr="006E5F51" w:rsidRDefault="00735BD6" w:rsidP="009645AB">
      <w:pPr>
        <w:jc w:val="both"/>
        <w:rPr>
          <w:rFonts w:ascii="Verdana" w:hAnsi="Verdana"/>
        </w:rPr>
      </w:pPr>
      <w:r w:rsidRPr="006E5F51">
        <w:rPr>
          <w:rFonts w:ascii="Verdana" w:hAnsi="Verdana"/>
        </w:rPr>
        <w:t>I documenti di bilancio della organizzazione sono annuali e decorrono dal primo gennaio</w:t>
      </w:r>
      <w:r w:rsidR="00587B6B">
        <w:rPr>
          <w:rFonts w:ascii="Verdana" w:hAnsi="Verdana"/>
        </w:rPr>
        <w:t xml:space="preserve"> al 31 dicembre</w:t>
      </w:r>
      <w:r w:rsidRPr="006E5F51">
        <w:rPr>
          <w:rFonts w:ascii="Verdana" w:hAnsi="Verdana"/>
        </w:rPr>
        <w:t xml:space="preserve"> di ogni anno.</w:t>
      </w:r>
    </w:p>
    <w:p w:rsidR="00E92EA9" w:rsidRPr="006E5F51" w:rsidRDefault="00E92EA9" w:rsidP="009645AB">
      <w:pPr>
        <w:jc w:val="both"/>
        <w:rPr>
          <w:rFonts w:ascii="Verdana" w:hAnsi="Verdana"/>
        </w:rPr>
      </w:pPr>
    </w:p>
    <w:p w:rsidR="00E92EA9" w:rsidRPr="006E5F51" w:rsidRDefault="00735BD6" w:rsidP="009645AB">
      <w:pPr>
        <w:jc w:val="both"/>
        <w:rPr>
          <w:rFonts w:ascii="Verdana" w:hAnsi="Verdana"/>
        </w:rPr>
      </w:pPr>
      <w:r w:rsidRPr="006E5F51">
        <w:rPr>
          <w:rFonts w:ascii="Verdana" w:hAnsi="Verdana"/>
        </w:rPr>
        <w:lastRenderedPageBreak/>
        <w:t>Il conto consuntivo contiene tutte le entrate intervenute e le spese sosten</w:t>
      </w:r>
      <w:r w:rsidR="00E92EA9" w:rsidRPr="006E5F51">
        <w:rPr>
          <w:rFonts w:ascii="Verdana" w:hAnsi="Verdana"/>
        </w:rPr>
        <w:t>ute relative all’anno trascorso.</w:t>
      </w:r>
    </w:p>
    <w:p w:rsidR="00A00FB6" w:rsidRPr="006E5F51" w:rsidRDefault="00A00FB6" w:rsidP="009645AB">
      <w:pPr>
        <w:jc w:val="both"/>
        <w:rPr>
          <w:rFonts w:ascii="Verdana" w:hAnsi="Verdana"/>
        </w:rPr>
      </w:pPr>
    </w:p>
    <w:p w:rsidR="00735BD6" w:rsidRPr="006E5F51" w:rsidRDefault="00735BD6" w:rsidP="009645AB">
      <w:pPr>
        <w:jc w:val="both"/>
        <w:rPr>
          <w:rFonts w:ascii="Verdana" w:hAnsi="Verdana"/>
        </w:rPr>
      </w:pPr>
      <w:r w:rsidRPr="006E5F51">
        <w:rPr>
          <w:rFonts w:ascii="Verdana" w:hAnsi="Verdana"/>
        </w:rPr>
        <w:t>I</w:t>
      </w:r>
      <w:r w:rsidR="00A00FB6" w:rsidRPr="006E5F51">
        <w:rPr>
          <w:rFonts w:ascii="Verdana" w:hAnsi="Verdana"/>
        </w:rPr>
        <w:t>l</w:t>
      </w:r>
      <w:r w:rsidRPr="006E5F51">
        <w:rPr>
          <w:rFonts w:ascii="Verdana" w:hAnsi="Verdana"/>
        </w:rPr>
        <w:t xml:space="preserve"> bilanci</w:t>
      </w:r>
      <w:r w:rsidR="00A00FB6" w:rsidRPr="006E5F51">
        <w:rPr>
          <w:rFonts w:ascii="Verdana" w:hAnsi="Verdana"/>
        </w:rPr>
        <w:t>o è predisposto dal Consiglio Direttivo e viene approvato</w:t>
      </w:r>
      <w:r w:rsidRPr="006E5F51">
        <w:rPr>
          <w:rFonts w:ascii="Verdana" w:hAnsi="Verdana"/>
        </w:rPr>
        <w:t xml:space="preserve"> dall’assemblea ordinaria entro 4 mesi dalla chiusura dell’esercizio cui si riferisce il consuntivo</w:t>
      </w:r>
      <w:r w:rsidR="00A00FB6" w:rsidRPr="006E5F51">
        <w:rPr>
          <w:rFonts w:ascii="Verdana" w:hAnsi="Verdana"/>
        </w:rPr>
        <w:t>.</w:t>
      </w:r>
    </w:p>
    <w:p w:rsidR="00132D31" w:rsidRPr="006E5F51" w:rsidRDefault="00132D31" w:rsidP="009645AB">
      <w:pPr>
        <w:jc w:val="center"/>
        <w:rPr>
          <w:rFonts w:ascii="Verdana" w:hAnsi="Verdana"/>
          <w:b/>
        </w:rPr>
      </w:pPr>
    </w:p>
    <w:p w:rsidR="00735BD6" w:rsidRPr="006E5F51" w:rsidRDefault="00735BD6" w:rsidP="009645AB">
      <w:pPr>
        <w:jc w:val="center"/>
        <w:rPr>
          <w:rFonts w:ascii="Verdana" w:hAnsi="Verdana"/>
          <w:b/>
        </w:rPr>
      </w:pPr>
      <w:r w:rsidRPr="006E5F51">
        <w:rPr>
          <w:rFonts w:ascii="Verdana" w:hAnsi="Verdana"/>
          <w:b/>
        </w:rPr>
        <w:t>ART. 22</w:t>
      </w:r>
    </w:p>
    <w:p w:rsidR="00735BD6" w:rsidRPr="006E5F51" w:rsidRDefault="00735BD6" w:rsidP="009645AB">
      <w:pPr>
        <w:jc w:val="center"/>
        <w:rPr>
          <w:rFonts w:ascii="Verdana" w:hAnsi="Verdana"/>
          <w:b/>
        </w:rPr>
      </w:pPr>
      <w:r w:rsidRPr="006E5F51">
        <w:rPr>
          <w:rFonts w:ascii="Verdana" w:hAnsi="Verdana"/>
          <w:b/>
        </w:rPr>
        <w:t>(Convenzioni)</w:t>
      </w:r>
    </w:p>
    <w:p w:rsidR="00735BD6" w:rsidRPr="006E5F51" w:rsidRDefault="00735BD6" w:rsidP="009645AB">
      <w:pPr>
        <w:jc w:val="center"/>
        <w:rPr>
          <w:rFonts w:ascii="Verdana" w:hAnsi="Verdana"/>
          <w:b/>
        </w:rPr>
      </w:pPr>
    </w:p>
    <w:p w:rsidR="00735BD6" w:rsidRPr="006E5F51" w:rsidRDefault="00735BD6" w:rsidP="009645AB">
      <w:pPr>
        <w:jc w:val="both"/>
        <w:rPr>
          <w:rFonts w:ascii="Verdana" w:hAnsi="Verdana"/>
        </w:rPr>
      </w:pPr>
      <w:r w:rsidRPr="006E5F51">
        <w:rPr>
          <w:rFonts w:ascii="Verdana" w:hAnsi="Verdana"/>
        </w:rPr>
        <w:t xml:space="preserve">Le convenzioni tra l’organizzazione di volontariato ed altri enti e soggetti sono deliberate dal Consiglio Direttivo che ne determina anche le modalità di attuazione, e sono stipulate dal Presidente dell’associazione, quale suo legale rappresentante. </w:t>
      </w:r>
    </w:p>
    <w:p w:rsidR="00735BD6" w:rsidRPr="006E5F51" w:rsidRDefault="00735BD6" w:rsidP="009645AB">
      <w:pPr>
        <w:jc w:val="both"/>
        <w:rPr>
          <w:rFonts w:ascii="Verdana" w:hAnsi="Verdana"/>
        </w:rPr>
      </w:pPr>
    </w:p>
    <w:p w:rsidR="00735BD6" w:rsidRPr="006E5F51" w:rsidRDefault="00735BD6" w:rsidP="009645AB">
      <w:pPr>
        <w:jc w:val="both"/>
        <w:rPr>
          <w:rFonts w:ascii="Verdana" w:hAnsi="Verdana"/>
        </w:rPr>
      </w:pPr>
      <w:r w:rsidRPr="006E5F51">
        <w:rPr>
          <w:rFonts w:ascii="Verdana" w:hAnsi="Verdana"/>
        </w:rPr>
        <w:t>Copia di ogni convenzione è custodita, a cura del presidente, presso la sede dell’organizzazione.</w:t>
      </w:r>
    </w:p>
    <w:p w:rsidR="00A4023A" w:rsidRDefault="00A4023A" w:rsidP="009645AB">
      <w:pPr>
        <w:jc w:val="center"/>
        <w:rPr>
          <w:rFonts w:ascii="Verdana" w:hAnsi="Verdana"/>
          <w:b/>
        </w:rPr>
      </w:pPr>
    </w:p>
    <w:p w:rsidR="00735BD6" w:rsidRPr="006E5F51" w:rsidRDefault="00735BD6" w:rsidP="009645AB">
      <w:pPr>
        <w:jc w:val="center"/>
        <w:rPr>
          <w:rFonts w:ascii="Verdana" w:hAnsi="Verdana"/>
        </w:rPr>
      </w:pPr>
      <w:r w:rsidRPr="006E5F51">
        <w:rPr>
          <w:rFonts w:ascii="Verdana" w:hAnsi="Verdana"/>
          <w:b/>
        </w:rPr>
        <w:t>ART. 23</w:t>
      </w:r>
    </w:p>
    <w:p w:rsidR="00735BD6" w:rsidRPr="006E5F51" w:rsidRDefault="00735BD6" w:rsidP="009645AB">
      <w:pPr>
        <w:jc w:val="center"/>
        <w:rPr>
          <w:rFonts w:ascii="Verdana" w:hAnsi="Verdana"/>
          <w:b/>
        </w:rPr>
      </w:pPr>
      <w:r w:rsidRPr="006E5F51">
        <w:rPr>
          <w:rFonts w:ascii="Verdana" w:hAnsi="Verdana"/>
          <w:b/>
        </w:rPr>
        <w:t>(</w:t>
      </w:r>
      <w:r w:rsidR="00CA0659">
        <w:rPr>
          <w:rFonts w:ascii="Verdana" w:hAnsi="Verdana"/>
          <w:b/>
        </w:rPr>
        <w:t>Personale retribuito</w:t>
      </w:r>
      <w:r w:rsidRPr="006E5F51">
        <w:rPr>
          <w:rFonts w:ascii="Verdana" w:hAnsi="Verdana"/>
          <w:b/>
        </w:rPr>
        <w:t>)</w:t>
      </w:r>
    </w:p>
    <w:p w:rsidR="00735BD6" w:rsidRPr="006E5F51" w:rsidRDefault="00735BD6" w:rsidP="009645AB">
      <w:pPr>
        <w:jc w:val="center"/>
        <w:rPr>
          <w:rFonts w:ascii="Verdana" w:hAnsi="Verdana"/>
        </w:rPr>
      </w:pPr>
    </w:p>
    <w:p w:rsidR="00735BD6" w:rsidRPr="006E5F51" w:rsidRDefault="00735BD6" w:rsidP="009645AB">
      <w:pPr>
        <w:jc w:val="both"/>
        <w:rPr>
          <w:rFonts w:ascii="Verdana" w:hAnsi="Verdana"/>
        </w:rPr>
      </w:pPr>
      <w:r w:rsidRPr="006E5F51">
        <w:rPr>
          <w:rFonts w:ascii="Verdana" w:hAnsi="Verdana"/>
        </w:rPr>
        <w:t>L’organizzazione di volontariato può a</w:t>
      </w:r>
      <w:r w:rsidR="00CA0659">
        <w:rPr>
          <w:rFonts w:ascii="Verdana" w:hAnsi="Verdana"/>
        </w:rPr>
        <w:t xml:space="preserve">vvalersi di personale retribuito </w:t>
      </w:r>
      <w:r w:rsidRPr="006E5F51">
        <w:rPr>
          <w:rFonts w:ascii="Verdana" w:hAnsi="Verdana"/>
        </w:rPr>
        <w:t>nei limiti previsti dalla L. 266/91</w:t>
      </w:r>
      <w:r w:rsidR="00C50145" w:rsidRPr="006E5F51">
        <w:rPr>
          <w:rFonts w:ascii="Verdana" w:hAnsi="Verdana"/>
        </w:rPr>
        <w:t>.</w:t>
      </w:r>
    </w:p>
    <w:p w:rsidR="00C50145" w:rsidRPr="006E5F51" w:rsidRDefault="00C50145" w:rsidP="009645AB">
      <w:pPr>
        <w:jc w:val="both"/>
        <w:rPr>
          <w:rFonts w:ascii="Verdana" w:hAnsi="Verdana"/>
        </w:rPr>
      </w:pPr>
    </w:p>
    <w:p w:rsidR="00735BD6" w:rsidRPr="006E5F51" w:rsidRDefault="00735BD6" w:rsidP="009645AB">
      <w:pPr>
        <w:jc w:val="both"/>
        <w:rPr>
          <w:rFonts w:ascii="Verdana" w:hAnsi="Verdana"/>
        </w:rPr>
      </w:pPr>
      <w:r w:rsidRPr="006E5F51">
        <w:rPr>
          <w:rFonts w:ascii="Verdana" w:hAnsi="Verdana"/>
        </w:rPr>
        <w:t>I rapporti tra l’organizzazione ed i</w:t>
      </w:r>
      <w:r w:rsidR="00CA0659">
        <w:rPr>
          <w:rFonts w:ascii="Verdana" w:hAnsi="Verdana"/>
        </w:rPr>
        <w:t xml:space="preserve">l </w:t>
      </w:r>
      <w:r w:rsidRPr="006E5F51">
        <w:rPr>
          <w:rFonts w:ascii="Verdana" w:hAnsi="Verdana"/>
        </w:rPr>
        <w:t xml:space="preserve"> </w:t>
      </w:r>
      <w:r w:rsidR="00CA0659">
        <w:rPr>
          <w:rFonts w:ascii="Verdana" w:hAnsi="Verdana"/>
        </w:rPr>
        <w:t xml:space="preserve">personale retribuito </w:t>
      </w:r>
      <w:r w:rsidRPr="006E5F51">
        <w:rPr>
          <w:rFonts w:ascii="Verdana" w:hAnsi="Verdana"/>
        </w:rPr>
        <w:t>sono disciplinati dalla legge e da apposito regolamen</w:t>
      </w:r>
      <w:r w:rsidR="00C50145" w:rsidRPr="006E5F51">
        <w:rPr>
          <w:rFonts w:ascii="Verdana" w:hAnsi="Verdana"/>
        </w:rPr>
        <w:t>to adottato dall’organizzazione.</w:t>
      </w:r>
    </w:p>
    <w:p w:rsidR="00C50145" w:rsidRPr="006E5F51" w:rsidRDefault="00C50145" w:rsidP="009645AB">
      <w:pPr>
        <w:jc w:val="both"/>
        <w:rPr>
          <w:rFonts w:ascii="Verdana" w:hAnsi="Verdana"/>
        </w:rPr>
      </w:pPr>
    </w:p>
    <w:p w:rsidR="00735BD6" w:rsidRDefault="00735BD6" w:rsidP="009645AB">
      <w:pPr>
        <w:jc w:val="both"/>
        <w:rPr>
          <w:rFonts w:ascii="Verdana" w:hAnsi="Verdana"/>
        </w:rPr>
      </w:pPr>
    </w:p>
    <w:p w:rsidR="00FE5F8D" w:rsidRPr="006E5F51" w:rsidRDefault="00FE5F8D" w:rsidP="009645AB">
      <w:pPr>
        <w:jc w:val="both"/>
        <w:rPr>
          <w:rFonts w:ascii="Verdana" w:hAnsi="Verdana"/>
        </w:rPr>
      </w:pPr>
    </w:p>
    <w:p w:rsidR="005C6DC7" w:rsidRDefault="005C6DC7" w:rsidP="009645AB">
      <w:pPr>
        <w:jc w:val="center"/>
        <w:rPr>
          <w:rFonts w:ascii="Verdana" w:hAnsi="Verdana"/>
          <w:b/>
        </w:rPr>
      </w:pPr>
    </w:p>
    <w:p w:rsidR="00A4023A" w:rsidRDefault="00A4023A" w:rsidP="009645AB">
      <w:pPr>
        <w:jc w:val="center"/>
        <w:rPr>
          <w:rFonts w:ascii="Verdana" w:hAnsi="Verdana"/>
          <w:b/>
        </w:rPr>
      </w:pPr>
    </w:p>
    <w:p w:rsidR="00A4023A" w:rsidRPr="006E5F51" w:rsidRDefault="00A4023A" w:rsidP="009645AB">
      <w:pPr>
        <w:jc w:val="center"/>
        <w:rPr>
          <w:rFonts w:ascii="Verdana" w:hAnsi="Verdana"/>
          <w:b/>
        </w:rPr>
      </w:pPr>
    </w:p>
    <w:p w:rsidR="00735BD6" w:rsidRPr="006E5F51" w:rsidRDefault="00735BD6" w:rsidP="009645AB">
      <w:pPr>
        <w:jc w:val="center"/>
        <w:rPr>
          <w:rFonts w:ascii="Verdana" w:hAnsi="Verdana"/>
          <w:b/>
        </w:rPr>
      </w:pPr>
      <w:r w:rsidRPr="006E5F51">
        <w:rPr>
          <w:rFonts w:ascii="Verdana" w:hAnsi="Verdana"/>
          <w:b/>
        </w:rPr>
        <w:t>ART. 24</w:t>
      </w:r>
      <w:r w:rsidR="00132D31" w:rsidRPr="006E5F51">
        <w:rPr>
          <w:rFonts w:ascii="Verdana" w:hAnsi="Verdana"/>
          <w:b/>
        </w:rPr>
        <w:t>*</w:t>
      </w:r>
    </w:p>
    <w:p w:rsidR="00735BD6" w:rsidRPr="006E5F51" w:rsidRDefault="00735BD6" w:rsidP="009645AB">
      <w:pPr>
        <w:jc w:val="center"/>
        <w:rPr>
          <w:rFonts w:ascii="Verdana" w:hAnsi="Verdana"/>
          <w:b/>
        </w:rPr>
      </w:pPr>
      <w:r w:rsidRPr="006E5F51">
        <w:rPr>
          <w:rFonts w:ascii="Verdana" w:hAnsi="Verdana"/>
          <w:b/>
        </w:rPr>
        <w:t>(Responsabilità ed assicurazione degli aderenti)</w:t>
      </w:r>
    </w:p>
    <w:p w:rsidR="00735BD6" w:rsidRPr="006E5F51" w:rsidRDefault="00735BD6" w:rsidP="009645AB">
      <w:pPr>
        <w:jc w:val="center"/>
        <w:rPr>
          <w:rFonts w:ascii="Verdana" w:hAnsi="Verdana"/>
        </w:rPr>
      </w:pPr>
    </w:p>
    <w:p w:rsidR="00735BD6" w:rsidRPr="006E5F51" w:rsidRDefault="00735BD6" w:rsidP="009645AB">
      <w:pPr>
        <w:jc w:val="both"/>
        <w:rPr>
          <w:rFonts w:ascii="Verdana" w:hAnsi="Verdana"/>
        </w:rPr>
      </w:pPr>
      <w:r w:rsidRPr="006E5F51">
        <w:rPr>
          <w:rFonts w:ascii="Verdana" w:hAnsi="Verdana"/>
        </w:rPr>
        <w:t xml:space="preserve">Gli aderenti </w:t>
      </w:r>
      <w:r w:rsidR="00FE5F8D">
        <w:rPr>
          <w:rFonts w:ascii="Verdana" w:hAnsi="Verdana"/>
        </w:rPr>
        <w:t xml:space="preserve">che prestano attività di volontariato </w:t>
      </w:r>
      <w:r w:rsidRPr="006E5F51">
        <w:rPr>
          <w:rFonts w:ascii="Verdana" w:hAnsi="Verdana"/>
        </w:rPr>
        <w:t>sono assicurati per malattie, infortunio, e per la responsabilità civile verso i terzi ai sensi dell’art. 4 della L. 266/91.</w:t>
      </w:r>
    </w:p>
    <w:p w:rsidR="00735BD6" w:rsidRPr="006E5F51" w:rsidRDefault="00735BD6" w:rsidP="009645AB">
      <w:pPr>
        <w:jc w:val="both"/>
        <w:rPr>
          <w:rFonts w:ascii="Verdana" w:hAnsi="Verdana"/>
        </w:rPr>
      </w:pPr>
    </w:p>
    <w:p w:rsidR="00132D31" w:rsidRPr="006E5F51" w:rsidRDefault="00132D31" w:rsidP="009645AB">
      <w:pPr>
        <w:jc w:val="center"/>
        <w:rPr>
          <w:rFonts w:ascii="Verdana" w:hAnsi="Verdana"/>
          <w:b/>
        </w:rPr>
      </w:pPr>
    </w:p>
    <w:p w:rsidR="00735BD6" w:rsidRPr="006E5F51" w:rsidRDefault="00735BD6" w:rsidP="009645AB">
      <w:pPr>
        <w:jc w:val="center"/>
        <w:rPr>
          <w:rFonts w:ascii="Verdana" w:hAnsi="Verdana"/>
          <w:b/>
        </w:rPr>
      </w:pPr>
      <w:r w:rsidRPr="006E5F51">
        <w:rPr>
          <w:rFonts w:ascii="Verdana" w:hAnsi="Verdana"/>
          <w:b/>
        </w:rPr>
        <w:t>ART. 25</w:t>
      </w:r>
    </w:p>
    <w:p w:rsidR="00735BD6" w:rsidRPr="006E5F51" w:rsidRDefault="00735BD6" w:rsidP="009645AB">
      <w:pPr>
        <w:jc w:val="center"/>
        <w:rPr>
          <w:rFonts w:ascii="Verdana" w:hAnsi="Verdana"/>
          <w:b/>
        </w:rPr>
      </w:pPr>
      <w:r w:rsidRPr="006E5F51">
        <w:rPr>
          <w:rFonts w:ascii="Verdana" w:hAnsi="Verdana"/>
          <w:b/>
        </w:rPr>
        <w:t>(Responsabilità della organizzazione)</w:t>
      </w:r>
    </w:p>
    <w:p w:rsidR="00735BD6" w:rsidRPr="006E5F51" w:rsidRDefault="00735BD6" w:rsidP="009645AB">
      <w:pPr>
        <w:jc w:val="center"/>
        <w:rPr>
          <w:rFonts w:ascii="Verdana" w:hAnsi="Verdana"/>
        </w:rPr>
      </w:pPr>
    </w:p>
    <w:p w:rsidR="00735BD6" w:rsidRPr="006E5F51" w:rsidRDefault="00735BD6" w:rsidP="009645AB">
      <w:pPr>
        <w:jc w:val="both"/>
        <w:rPr>
          <w:rFonts w:ascii="Verdana" w:hAnsi="Verdana"/>
        </w:rPr>
      </w:pPr>
      <w:r w:rsidRPr="006E5F51">
        <w:rPr>
          <w:rFonts w:ascii="Verdana" w:hAnsi="Verdana"/>
        </w:rPr>
        <w:t>L’organizzazione di volontariato risponde, con le proprie risorse economiche, dei danni causati per inosservanza delle convenzioni e dei contratti stipulati.</w:t>
      </w:r>
    </w:p>
    <w:p w:rsidR="00735BD6" w:rsidRPr="006E5F51" w:rsidRDefault="00735BD6" w:rsidP="009645AB">
      <w:pPr>
        <w:jc w:val="both"/>
        <w:rPr>
          <w:rFonts w:ascii="Verdana" w:hAnsi="Verdana"/>
        </w:rPr>
      </w:pPr>
    </w:p>
    <w:p w:rsidR="00132D31" w:rsidRPr="006E5F51" w:rsidRDefault="00132D31" w:rsidP="009645AB">
      <w:pPr>
        <w:jc w:val="center"/>
        <w:rPr>
          <w:rFonts w:ascii="Verdana" w:hAnsi="Verdana"/>
          <w:b/>
        </w:rPr>
      </w:pPr>
    </w:p>
    <w:p w:rsidR="00735BD6" w:rsidRPr="006E5F51" w:rsidRDefault="00735BD6" w:rsidP="009645AB">
      <w:pPr>
        <w:jc w:val="center"/>
        <w:rPr>
          <w:rFonts w:ascii="Verdana" w:hAnsi="Verdana"/>
          <w:b/>
        </w:rPr>
      </w:pPr>
      <w:r w:rsidRPr="006E5F51">
        <w:rPr>
          <w:rFonts w:ascii="Verdana" w:hAnsi="Verdana"/>
          <w:b/>
        </w:rPr>
        <w:t>ART. 26</w:t>
      </w:r>
    </w:p>
    <w:p w:rsidR="00735BD6" w:rsidRPr="006E5F51" w:rsidRDefault="00735BD6" w:rsidP="009645AB">
      <w:pPr>
        <w:jc w:val="center"/>
        <w:rPr>
          <w:rFonts w:ascii="Verdana" w:hAnsi="Verdana"/>
          <w:b/>
        </w:rPr>
      </w:pPr>
      <w:r w:rsidRPr="006E5F51">
        <w:rPr>
          <w:rFonts w:ascii="Verdana" w:hAnsi="Verdana"/>
          <w:b/>
        </w:rPr>
        <w:t>(Assicurazione dell’organizzazione)</w:t>
      </w:r>
    </w:p>
    <w:p w:rsidR="00735BD6" w:rsidRPr="006E5F51" w:rsidRDefault="00735BD6" w:rsidP="009645AB">
      <w:pPr>
        <w:jc w:val="center"/>
        <w:rPr>
          <w:rFonts w:ascii="Verdana" w:hAnsi="Verdana"/>
        </w:rPr>
      </w:pPr>
    </w:p>
    <w:p w:rsidR="00735BD6" w:rsidRPr="006E5F51" w:rsidRDefault="00735BD6" w:rsidP="009645AB">
      <w:pPr>
        <w:jc w:val="both"/>
        <w:rPr>
          <w:rFonts w:ascii="Verdana" w:hAnsi="Verdana"/>
        </w:rPr>
      </w:pPr>
      <w:r w:rsidRPr="006E5F51">
        <w:rPr>
          <w:rFonts w:ascii="Verdana" w:hAnsi="Verdana"/>
        </w:rPr>
        <w:t>L’organizzazione di volontariato può assicurarsi per i danni derivanti da responsabilità contrattuale ed extra contrattuale della organizzazione stessa.</w:t>
      </w:r>
    </w:p>
    <w:p w:rsidR="00C925BA" w:rsidRPr="006E5F51" w:rsidRDefault="00C925BA" w:rsidP="009645AB">
      <w:pPr>
        <w:jc w:val="center"/>
        <w:rPr>
          <w:rFonts w:ascii="Verdana" w:hAnsi="Verdana"/>
        </w:rPr>
      </w:pPr>
    </w:p>
    <w:p w:rsidR="00132D31" w:rsidRPr="006E5F51" w:rsidRDefault="00132D31" w:rsidP="009645AB">
      <w:pPr>
        <w:jc w:val="center"/>
        <w:rPr>
          <w:rFonts w:ascii="Verdana" w:hAnsi="Verdana"/>
          <w:b/>
          <w:highlight w:val="yellow"/>
        </w:rPr>
      </w:pPr>
    </w:p>
    <w:p w:rsidR="00735BD6" w:rsidRPr="006E5F51" w:rsidRDefault="00735BD6" w:rsidP="009645AB">
      <w:pPr>
        <w:jc w:val="center"/>
        <w:rPr>
          <w:rFonts w:ascii="Verdana" w:hAnsi="Verdana"/>
          <w:b/>
        </w:rPr>
      </w:pPr>
      <w:r w:rsidRPr="006E5F51">
        <w:rPr>
          <w:rFonts w:ascii="Verdana" w:hAnsi="Verdana"/>
          <w:b/>
        </w:rPr>
        <w:t>ART. 27</w:t>
      </w:r>
      <w:r w:rsidR="00132D31" w:rsidRPr="006E5F51">
        <w:rPr>
          <w:rFonts w:ascii="Verdana" w:hAnsi="Verdana"/>
          <w:b/>
        </w:rPr>
        <w:t>*</w:t>
      </w:r>
    </w:p>
    <w:p w:rsidR="00735BD6" w:rsidRPr="006E5F51" w:rsidRDefault="00735BD6" w:rsidP="009645AB">
      <w:pPr>
        <w:jc w:val="center"/>
        <w:rPr>
          <w:rFonts w:ascii="Verdana" w:hAnsi="Verdana"/>
          <w:b/>
        </w:rPr>
      </w:pPr>
      <w:r w:rsidRPr="006E5F51">
        <w:rPr>
          <w:rFonts w:ascii="Verdana" w:hAnsi="Verdana"/>
          <w:b/>
        </w:rPr>
        <w:t>(</w:t>
      </w:r>
      <w:r w:rsidR="00CA0659">
        <w:rPr>
          <w:rFonts w:ascii="Verdana" w:hAnsi="Verdana"/>
          <w:b/>
        </w:rPr>
        <w:t>D</w:t>
      </w:r>
      <w:r w:rsidRPr="006E5F51">
        <w:rPr>
          <w:rFonts w:ascii="Verdana" w:hAnsi="Verdana"/>
          <w:b/>
        </w:rPr>
        <w:t>evoluzione del patrimonio)</w:t>
      </w:r>
    </w:p>
    <w:p w:rsidR="00735BD6" w:rsidRPr="006E5F51" w:rsidRDefault="00735BD6" w:rsidP="009645AB">
      <w:pPr>
        <w:jc w:val="center"/>
        <w:rPr>
          <w:rFonts w:ascii="Verdana" w:hAnsi="Verdana"/>
          <w:b/>
        </w:rPr>
      </w:pPr>
    </w:p>
    <w:p w:rsidR="00C925BA" w:rsidRPr="006E5F51" w:rsidRDefault="00735BD6" w:rsidP="009645AB">
      <w:pPr>
        <w:jc w:val="both"/>
        <w:rPr>
          <w:rFonts w:ascii="Verdana" w:hAnsi="Verdana"/>
        </w:rPr>
      </w:pPr>
      <w:r w:rsidRPr="006E5F51">
        <w:rPr>
          <w:rFonts w:ascii="Verdana" w:hAnsi="Verdana"/>
        </w:rPr>
        <w:t>In caso di scioglimento</w:t>
      </w:r>
      <w:r w:rsidR="007F399F" w:rsidRPr="006E5F51">
        <w:rPr>
          <w:rFonts w:ascii="Verdana" w:hAnsi="Verdana"/>
        </w:rPr>
        <w:t xml:space="preserve">, </w:t>
      </w:r>
      <w:r w:rsidRPr="006E5F51">
        <w:rPr>
          <w:rFonts w:ascii="Verdana" w:hAnsi="Verdana"/>
        </w:rPr>
        <w:t xml:space="preserve">cessazione </w:t>
      </w:r>
      <w:r w:rsidR="007F399F" w:rsidRPr="006E5F51">
        <w:rPr>
          <w:rFonts w:ascii="Verdana" w:hAnsi="Verdana"/>
        </w:rPr>
        <w:t xml:space="preserve">ovvero estinzione </w:t>
      </w:r>
      <w:r w:rsidRPr="006E5F51">
        <w:rPr>
          <w:rFonts w:ascii="Verdana" w:hAnsi="Verdana"/>
        </w:rPr>
        <w:t>dell’organizzazione,</w:t>
      </w:r>
      <w:r w:rsidR="007F399F" w:rsidRPr="006E5F51">
        <w:rPr>
          <w:rFonts w:ascii="Verdana" w:hAnsi="Verdana"/>
        </w:rPr>
        <w:t xml:space="preserve"> </w:t>
      </w:r>
      <w:r w:rsidRPr="006E5F51">
        <w:rPr>
          <w:rFonts w:ascii="Verdana" w:hAnsi="Verdana"/>
        </w:rPr>
        <w:t>i beni</w:t>
      </w:r>
      <w:r w:rsidR="007F399F" w:rsidRPr="006E5F51">
        <w:rPr>
          <w:rFonts w:ascii="Verdana" w:hAnsi="Verdana"/>
        </w:rPr>
        <w:t xml:space="preserve"> che residuano dopo l’esaurimento della liquidazione </w:t>
      </w:r>
      <w:r w:rsidR="00B75BF8">
        <w:rPr>
          <w:rFonts w:ascii="Verdana" w:hAnsi="Verdana"/>
        </w:rPr>
        <w:t>saranno</w:t>
      </w:r>
      <w:r w:rsidR="007F399F" w:rsidRPr="006E5F51">
        <w:rPr>
          <w:rFonts w:ascii="Verdana" w:hAnsi="Verdana"/>
        </w:rPr>
        <w:t xml:space="preserve"> devoluti ad altre organizzazioni di volontariato operanti in identico o analogo settore.</w:t>
      </w:r>
      <w:r w:rsidRPr="006E5F51">
        <w:rPr>
          <w:rFonts w:ascii="Verdana" w:hAnsi="Verdana"/>
        </w:rPr>
        <w:t xml:space="preserve"> </w:t>
      </w:r>
    </w:p>
    <w:p w:rsidR="00132D31" w:rsidRPr="006E5F51" w:rsidRDefault="00132D31" w:rsidP="009645AB">
      <w:pPr>
        <w:jc w:val="center"/>
        <w:rPr>
          <w:rFonts w:ascii="Verdana" w:hAnsi="Verdana"/>
          <w:b/>
        </w:rPr>
      </w:pPr>
    </w:p>
    <w:p w:rsidR="00735BD6" w:rsidRPr="006E5F51" w:rsidRDefault="00735BD6" w:rsidP="009645AB">
      <w:pPr>
        <w:jc w:val="center"/>
        <w:rPr>
          <w:rFonts w:ascii="Verdana" w:hAnsi="Verdana"/>
          <w:b/>
        </w:rPr>
      </w:pPr>
      <w:r w:rsidRPr="006E5F51">
        <w:rPr>
          <w:rFonts w:ascii="Verdana" w:hAnsi="Verdana"/>
          <w:b/>
        </w:rPr>
        <w:t>ART. 28</w:t>
      </w:r>
    </w:p>
    <w:p w:rsidR="00735BD6" w:rsidRPr="006E5F51" w:rsidRDefault="00735BD6" w:rsidP="009645AB">
      <w:pPr>
        <w:jc w:val="center"/>
        <w:rPr>
          <w:rFonts w:ascii="Verdana" w:hAnsi="Verdana"/>
          <w:b/>
        </w:rPr>
      </w:pPr>
      <w:r w:rsidRPr="006E5F51">
        <w:rPr>
          <w:rFonts w:ascii="Verdana" w:hAnsi="Verdana"/>
          <w:b/>
        </w:rPr>
        <w:t>(Disposizioni finali)</w:t>
      </w:r>
    </w:p>
    <w:p w:rsidR="00735BD6" w:rsidRPr="006E5F51" w:rsidRDefault="00735BD6" w:rsidP="009645AB">
      <w:pPr>
        <w:jc w:val="center"/>
        <w:rPr>
          <w:rFonts w:ascii="Verdana" w:hAnsi="Verdana"/>
        </w:rPr>
      </w:pPr>
    </w:p>
    <w:p w:rsidR="00735BD6" w:rsidRPr="006E5F51" w:rsidRDefault="00735BD6" w:rsidP="009645AB">
      <w:pPr>
        <w:jc w:val="both"/>
        <w:rPr>
          <w:rFonts w:ascii="Verdana" w:hAnsi="Verdana"/>
        </w:rPr>
      </w:pPr>
      <w:r w:rsidRPr="006E5F51">
        <w:rPr>
          <w:rFonts w:ascii="Verdana" w:hAnsi="Verdana"/>
        </w:rPr>
        <w:t>Per quanto non è previsto dal presente statuto, si fa riferimento alle normative vigenti in materia  ed ai principi generali dell’ordinamento giuridico.</w:t>
      </w:r>
    </w:p>
    <w:p w:rsidR="00735BD6" w:rsidRPr="00C925BA" w:rsidRDefault="00735BD6" w:rsidP="009645AB">
      <w:pPr>
        <w:jc w:val="both"/>
        <w:rPr>
          <w:rFonts w:ascii="Verdana" w:hAnsi="Verdana"/>
          <w:sz w:val="22"/>
          <w:szCs w:val="22"/>
        </w:rPr>
      </w:pPr>
    </w:p>
    <w:p w:rsidR="009645AB" w:rsidRPr="00C925BA" w:rsidRDefault="009645AB">
      <w:pPr>
        <w:rPr>
          <w:rFonts w:ascii="Verdana" w:hAnsi="Verdana"/>
          <w:sz w:val="22"/>
          <w:szCs w:val="22"/>
        </w:rPr>
      </w:pPr>
    </w:p>
    <w:sectPr w:rsidR="009645AB" w:rsidRPr="00C925BA" w:rsidSect="00A4023A">
      <w:footerReference w:type="even" r:id="rId7"/>
      <w:footerReference w:type="default" r:id="rId8"/>
      <w:pgSz w:w="11907" w:h="16840" w:code="9"/>
      <w:pgMar w:top="1418" w:right="1134" w:bottom="1560" w:left="1134" w:header="720" w:footer="79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6AAE" w:rsidRDefault="00396AAE">
      <w:r>
        <w:separator/>
      </w:r>
    </w:p>
  </w:endnote>
  <w:endnote w:type="continuationSeparator" w:id="0">
    <w:p w:rsidR="00396AAE" w:rsidRDefault="00396A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AEE" w:rsidRDefault="00F54AED">
    <w:pPr>
      <w:pStyle w:val="Pidipagina"/>
      <w:framePr w:wrap="around" w:vAnchor="text" w:hAnchor="margin" w:xAlign="center" w:y="1"/>
      <w:rPr>
        <w:rStyle w:val="Numeropagina"/>
      </w:rPr>
    </w:pPr>
    <w:r>
      <w:rPr>
        <w:rStyle w:val="Numeropagina"/>
      </w:rPr>
      <w:fldChar w:fldCharType="begin"/>
    </w:r>
    <w:r w:rsidR="00906AEE">
      <w:rPr>
        <w:rStyle w:val="Numeropagina"/>
      </w:rPr>
      <w:instrText xml:space="preserve">PAGE  </w:instrText>
    </w:r>
    <w:r>
      <w:rPr>
        <w:rStyle w:val="Numeropagina"/>
      </w:rPr>
      <w:fldChar w:fldCharType="end"/>
    </w:r>
  </w:p>
  <w:p w:rsidR="00906AEE" w:rsidRDefault="00906AEE">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AEE" w:rsidRDefault="00F54AED">
    <w:pPr>
      <w:pStyle w:val="Pidipagina"/>
      <w:framePr w:wrap="around" w:vAnchor="text" w:hAnchor="margin" w:xAlign="center" w:y="1"/>
      <w:rPr>
        <w:rStyle w:val="Numeropagina"/>
      </w:rPr>
    </w:pPr>
    <w:r>
      <w:rPr>
        <w:rStyle w:val="Numeropagina"/>
      </w:rPr>
      <w:fldChar w:fldCharType="begin"/>
    </w:r>
    <w:r w:rsidR="00906AEE">
      <w:rPr>
        <w:rStyle w:val="Numeropagina"/>
      </w:rPr>
      <w:instrText xml:space="preserve">PAGE  </w:instrText>
    </w:r>
    <w:r>
      <w:rPr>
        <w:rStyle w:val="Numeropagina"/>
      </w:rPr>
      <w:fldChar w:fldCharType="separate"/>
    </w:r>
    <w:r w:rsidR="00FB7279">
      <w:rPr>
        <w:rStyle w:val="Numeropagina"/>
        <w:noProof/>
      </w:rPr>
      <w:t>2</w:t>
    </w:r>
    <w:r>
      <w:rPr>
        <w:rStyle w:val="Numeropagina"/>
      </w:rPr>
      <w:fldChar w:fldCharType="end"/>
    </w:r>
  </w:p>
  <w:p w:rsidR="00906AEE" w:rsidRDefault="00906AEE">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6AAE" w:rsidRDefault="00396AAE">
      <w:r>
        <w:separator/>
      </w:r>
    </w:p>
  </w:footnote>
  <w:footnote w:type="continuationSeparator" w:id="0">
    <w:p w:rsidR="00396AAE" w:rsidRDefault="00396A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9A4522"/>
    <w:multiLevelType w:val="multilevel"/>
    <w:tmpl w:val="4A5400D4"/>
    <w:lvl w:ilvl="0">
      <w:start w:val="1"/>
      <w:numFmt w:val="decimal"/>
      <w:lvlText w:val="%1."/>
      <w:lvlJc w:val="left"/>
      <w:pPr>
        <w:tabs>
          <w:tab w:val="num" w:pos="1065"/>
        </w:tabs>
        <w:ind w:left="1065" w:hanging="70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6C862D1"/>
    <w:multiLevelType w:val="hybridMultilevel"/>
    <w:tmpl w:val="28104FB0"/>
    <w:lvl w:ilvl="0" w:tplc="C388D7AE">
      <w:start w:val="1"/>
      <w:numFmt w:val="decimal"/>
      <w:lvlText w:val="%1."/>
      <w:lvlJc w:val="left"/>
      <w:pPr>
        <w:tabs>
          <w:tab w:val="num" w:pos="1065"/>
        </w:tabs>
        <w:ind w:left="1065" w:hanging="705"/>
      </w:pPr>
      <w:rPr>
        <w:rFonts w:hint="default"/>
      </w:rPr>
    </w:lvl>
    <w:lvl w:ilvl="1" w:tplc="DFD6966A" w:tentative="1">
      <w:start w:val="1"/>
      <w:numFmt w:val="lowerLetter"/>
      <w:lvlText w:val="%2."/>
      <w:lvlJc w:val="left"/>
      <w:pPr>
        <w:tabs>
          <w:tab w:val="num" w:pos="1440"/>
        </w:tabs>
        <w:ind w:left="1440" w:hanging="360"/>
      </w:pPr>
    </w:lvl>
    <w:lvl w:ilvl="2" w:tplc="FC5C136C" w:tentative="1">
      <w:start w:val="1"/>
      <w:numFmt w:val="lowerRoman"/>
      <w:lvlText w:val="%3."/>
      <w:lvlJc w:val="right"/>
      <w:pPr>
        <w:tabs>
          <w:tab w:val="num" w:pos="2160"/>
        </w:tabs>
        <w:ind w:left="2160" w:hanging="180"/>
      </w:pPr>
    </w:lvl>
    <w:lvl w:ilvl="3" w:tplc="817A9CF8" w:tentative="1">
      <w:start w:val="1"/>
      <w:numFmt w:val="decimal"/>
      <w:lvlText w:val="%4."/>
      <w:lvlJc w:val="left"/>
      <w:pPr>
        <w:tabs>
          <w:tab w:val="num" w:pos="2880"/>
        </w:tabs>
        <w:ind w:left="2880" w:hanging="360"/>
      </w:pPr>
    </w:lvl>
    <w:lvl w:ilvl="4" w:tplc="52A27158" w:tentative="1">
      <w:start w:val="1"/>
      <w:numFmt w:val="lowerLetter"/>
      <w:lvlText w:val="%5."/>
      <w:lvlJc w:val="left"/>
      <w:pPr>
        <w:tabs>
          <w:tab w:val="num" w:pos="3600"/>
        </w:tabs>
        <w:ind w:left="3600" w:hanging="360"/>
      </w:pPr>
    </w:lvl>
    <w:lvl w:ilvl="5" w:tplc="B3289F04" w:tentative="1">
      <w:start w:val="1"/>
      <w:numFmt w:val="lowerRoman"/>
      <w:lvlText w:val="%6."/>
      <w:lvlJc w:val="right"/>
      <w:pPr>
        <w:tabs>
          <w:tab w:val="num" w:pos="4320"/>
        </w:tabs>
        <w:ind w:left="4320" w:hanging="180"/>
      </w:pPr>
    </w:lvl>
    <w:lvl w:ilvl="6" w:tplc="0882CEDE" w:tentative="1">
      <w:start w:val="1"/>
      <w:numFmt w:val="decimal"/>
      <w:lvlText w:val="%7."/>
      <w:lvlJc w:val="left"/>
      <w:pPr>
        <w:tabs>
          <w:tab w:val="num" w:pos="5040"/>
        </w:tabs>
        <w:ind w:left="5040" w:hanging="360"/>
      </w:pPr>
    </w:lvl>
    <w:lvl w:ilvl="7" w:tplc="CA0A8BD6" w:tentative="1">
      <w:start w:val="1"/>
      <w:numFmt w:val="lowerLetter"/>
      <w:lvlText w:val="%8."/>
      <w:lvlJc w:val="left"/>
      <w:pPr>
        <w:tabs>
          <w:tab w:val="num" w:pos="5760"/>
        </w:tabs>
        <w:ind w:left="5760" w:hanging="360"/>
      </w:pPr>
    </w:lvl>
    <w:lvl w:ilvl="8" w:tplc="0DB66556" w:tentative="1">
      <w:start w:val="1"/>
      <w:numFmt w:val="lowerRoman"/>
      <w:lvlText w:val="%9."/>
      <w:lvlJc w:val="right"/>
      <w:pPr>
        <w:tabs>
          <w:tab w:val="num" w:pos="6480"/>
        </w:tabs>
        <w:ind w:left="6480" w:hanging="180"/>
      </w:pPr>
    </w:lvl>
  </w:abstractNum>
  <w:abstractNum w:abstractNumId="3">
    <w:nsid w:val="10BA5718"/>
    <w:multiLevelType w:val="hybridMultilevel"/>
    <w:tmpl w:val="DC3437CC"/>
    <w:lvl w:ilvl="0" w:tplc="32C63D22">
      <w:start w:val="1"/>
      <w:numFmt w:val="decimal"/>
      <w:lvlText w:val="%1."/>
      <w:lvlJc w:val="left"/>
      <w:pPr>
        <w:tabs>
          <w:tab w:val="num" w:pos="1648"/>
        </w:tabs>
        <w:ind w:left="1648" w:hanging="360"/>
      </w:pPr>
      <w:rPr>
        <w:rFonts w:hint="default"/>
      </w:rPr>
    </w:lvl>
    <w:lvl w:ilvl="1" w:tplc="C3D44646" w:tentative="1">
      <w:start w:val="1"/>
      <w:numFmt w:val="lowerLetter"/>
      <w:lvlText w:val="%2."/>
      <w:lvlJc w:val="left"/>
      <w:pPr>
        <w:tabs>
          <w:tab w:val="num" w:pos="2084"/>
        </w:tabs>
        <w:ind w:left="2084" w:hanging="360"/>
      </w:pPr>
    </w:lvl>
    <w:lvl w:ilvl="2" w:tplc="5E7E5C08" w:tentative="1">
      <w:start w:val="1"/>
      <w:numFmt w:val="lowerRoman"/>
      <w:lvlText w:val="%3."/>
      <w:lvlJc w:val="right"/>
      <w:pPr>
        <w:tabs>
          <w:tab w:val="num" w:pos="2804"/>
        </w:tabs>
        <w:ind w:left="2804" w:hanging="180"/>
      </w:pPr>
    </w:lvl>
    <w:lvl w:ilvl="3" w:tplc="1798939E" w:tentative="1">
      <w:start w:val="1"/>
      <w:numFmt w:val="decimal"/>
      <w:lvlText w:val="%4."/>
      <w:lvlJc w:val="left"/>
      <w:pPr>
        <w:tabs>
          <w:tab w:val="num" w:pos="3524"/>
        </w:tabs>
        <w:ind w:left="3524" w:hanging="360"/>
      </w:pPr>
    </w:lvl>
    <w:lvl w:ilvl="4" w:tplc="AA12F054" w:tentative="1">
      <w:start w:val="1"/>
      <w:numFmt w:val="lowerLetter"/>
      <w:lvlText w:val="%5."/>
      <w:lvlJc w:val="left"/>
      <w:pPr>
        <w:tabs>
          <w:tab w:val="num" w:pos="4244"/>
        </w:tabs>
        <w:ind w:left="4244" w:hanging="360"/>
      </w:pPr>
    </w:lvl>
    <w:lvl w:ilvl="5" w:tplc="61D6CE4E" w:tentative="1">
      <w:start w:val="1"/>
      <w:numFmt w:val="lowerRoman"/>
      <w:lvlText w:val="%6."/>
      <w:lvlJc w:val="right"/>
      <w:pPr>
        <w:tabs>
          <w:tab w:val="num" w:pos="4964"/>
        </w:tabs>
        <w:ind w:left="4964" w:hanging="180"/>
      </w:pPr>
    </w:lvl>
    <w:lvl w:ilvl="6" w:tplc="101AFAA4" w:tentative="1">
      <w:start w:val="1"/>
      <w:numFmt w:val="decimal"/>
      <w:lvlText w:val="%7."/>
      <w:lvlJc w:val="left"/>
      <w:pPr>
        <w:tabs>
          <w:tab w:val="num" w:pos="5684"/>
        </w:tabs>
        <w:ind w:left="5684" w:hanging="360"/>
      </w:pPr>
    </w:lvl>
    <w:lvl w:ilvl="7" w:tplc="F8D6DDFA" w:tentative="1">
      <w:start w:val="1"/>
      <w:numFmt w:val="lowerLetter"/>
      <w:lvlText w:val="%8."/>
      <w:lvlJc w:val="left"/>
      <w:pPr>
        <w:tabs>
          <w:tab w:val="num" w:pos="6404"/>
        </w:tabs>
        <w:ind w:left="6404" w:hanging="360"/>
      </w:pPr>
    </w:lvl>
    <w:lvl w:ilvl="8" w:tplc="5FF6BF62" w:tentative="1">
      <w:start w:val="1"/>
      <w:numFmt w:val="lowerRoman"/>
      <w:lvlText w:val="%9."/>
      <w:lvlJc w:val="right"/>
      <w:pPr>
        <w:tabs>
          <w:tab w:val="num" w:pos="7124"/>
        </w:tabs>
        <w:ind w:left="7124" w:hanging="180"/>
      </w:pPr>
    </w:lvl>
  </w:abstractNum>
  <w:abstractNum w:abstractNumId="4">
    <w:nsid w:val="123A6F11"/>
    <w:multiLevelType w:val="singleLevel"/>
    <w:tmpl w:val="3CDE826A"/>
    <w:lvl w:ilvl="0">
      <w:start w:val="1"/>
      <w:numFmt w:val="decimal"/>
      <w:lvlText w:val="%1."/>
      <w:legacy w:legacy="1" w:legacySpace="0" w:legacyIndent="283"/>
      <w:lvlJc w:val="left"/>
      <w:pPr>
        <w:ind w:left="283" w:hanging="283"/>
      </w:pPr>
    </w:lvl>
  </w:abstractNum>
  <w:abstractNum w:abstractNumId="5">
    <w:nsid w:val="17D737D6"/>
    <w:multiLevelType w:val="hybridMultilevel"/>
    <w:tmpl w:val="9D44DDB8"/>
    <w:lvl w:ilvl="0" w:tplc="0410000F">
      <w:start w:val="2"/>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nsid w:val="18011E18"/>
    <w:multiLevelType w:val="hybridMultilevel"/>
    <w:tmpl w:val="4D2AC27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18CD3595"/>
    <w:multiLevelType w:val="hybridMultilevel"/>
    <w:tmpl w:val="8526AB7C"/>
    <w:lvl w:ilvl="0" w:tplc="FDD68AF8">
      <w:start w:val="1"/>
      <w:numFmt w:val="decimal"/>
      <w:lvlText w:val="%1."/>
      <w:lvlJc w:val="left"/>
      <w:pPr>
        <w:tabs>
          <w:tab w:val="num" w:pos="-348"/>
        </w:tabs>
        <w:ind w:left="-348" w:hanging="360"/>
      </w:pPr>
      <w:rPr>
        <w:rFonts w:hint="default"/>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8">
    <w:nsid w:val="1C4E1D57"/>
    <w:multiLevelType w:val="multilevel"/>
    <w:tmpl w:val="AF4A48D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DEF1AE5"/>
    <w:multiLevelType w:val="singleLevel"/>
    <w:tmpl w:val="A1D87732"/>
    <w:lvl w:ilvl="0">
      <w:start w:val="1"/>
      <w:numFmt w:val="bullet"/>
      <w:lvlText w:val="-"/>
      <w:lvlJc w:val="left"/>
      <w:pPr>
        <w:tabs>
          <w:tab w:val="num" w:pos="1065"/>
        </w:tabs>
        <w:ind w:left="1065" w:hanging="360"/>
      </w:pPr>
      <w:rPr>
        <w:rFonts w:ascii="Times New Roman" w:hAnsi="Times New Roman" w:hint="default"/>
      </w:rPr>
    </w:lvl>
  </w:abstractNum>
  <w:abstractNum w:abstractNumId="10">
    <w:nsid w:val="236B086F"/>
    <w:multiLevelType w:val="hybridMultilevel"/>
    <w:tmpl w:val="6CD0CF8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nsid w:val="237C71D7"/>
    <w:multiLevelType w:val="multilevel"/>
    <w:tmpl w:val="C426820C"/>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788"/>
        </w:tabs>
        <w:ind w:left="1788" w:hanging="360"/>
      </w:pPr>
      <w:rPr>
        <w:rFonts w:ascii="Courier New" w:hAnsi="Courier New" w:cs="Courier New" w:hint="default"/>
      </w:rPr>
    </w:lvl>
    <w:lvl w:ilvl="2">
      <w:start w:val="1"/>
      <w:numFmt w:val="bullet"/>
      <w:lvlText w:val=""/>
      <w:lvlJc w:val="left"/>
      <w:pPr>
        <w:tabs>
          <w:tab w:val="num" w:pos="2508"/>
        </w:tabs>
        <w:ind w:left="2508" w:hanging="360"/>
      </w:pPr>
      <w:rPr>
        <w:rFonts w:ascii="Wingdings" w:hAnsi="Wingdings" w:hint="default"/>
      </w:rPr>
    </w:lvl>
    <w:lvl w:ilvl="3">
      <w:start w:val="1"/>
      <w:numFmt w:val="bullet"/>
      <w:lvlText w:val=""/>
      <w:lvlJc w:val="left"/>
      <w:pPr>
        <w:tabs>
          <w:tab w:val="num" w:pos="3228"/>
        </w:tabs>
        <w:ind w:left="3228" w:hanging="360"/>
      </w:pPr>
      <w:rPr>
        <w:rFonts w:ascii="Symbol" w:hAnsi="Symbol" w:hint="default"/>
      </w:rPr>
    </w:lvl>
    <w:lvl w:ilvl="4">
      <w:start w:val="1"/>
      <w:numFmt w:val="bullet"/>
      <w:lvlText w:val="o"/>
      <w:lvlJc w:val="left"/>
      <w:pPr>
        <w:tabs>
          <w:tab w:val="num" w:pos="3948"/>
        </w:tabs>
        <w:ind w:left="3948" w:hanging="360"/>
      </w:pPr>
      <w:rPr>
        <w:rFonts w:ascii="Courier New" w:hAnsi="Courier New" w:cs="Courier New" w:hint="default"/>
      </w:rPr>
    </w:lvl>
    <w:lvl w:ilvl="5">
      <w:start w:val="1"/>
      <w:numFmt w:val="bullet"/>
      <w:lvlText w:val=""/>
      <w:lvlJc w:val="left"/>
      <w:pPr>
        <w:tabs>
          <w:tab w:val="num" w:pos="4668"/>
        </w:tabs>
        <w:ind w:left="4668" w:hanging="360"/>
      </w:pPr>
      <w:rPr>
        <w:rFonts w:ascii="Wingdings" w:hAnsi="Wingdings" w:hint="default"/>
      </w:rPr>
    </w:lvl>
    <w:lvl w:ilvl="6">
      <w:start w:val="1"/>
      <w:numFmt w:val="bullet"/>
      <w:lvlText w:val=""/>
      <w:lvlJc w:val="left"/>
      <w:pPr>
        <w:tabs>
          <w:tab w:val="num" w:pos="5388"/>
        </w:tabs>
        <w:ind w:left="5388" w:hanging="360"/>
      </w:pPr>
      <w:rPr>
        <w:rFonts w:ascii="Symbol" w:hAnsi="Symbol" w:hint="default"/>
      </w:rPr>
    </w:lvl>
    <w:lvl w:ilvl="7">
      <w:start w:val="1"/>
      <w:numFmt w:val="bullet"/>
      <w:lvlText w:val="o"/>
      <w:lvlJc w:val="left"/>
      <w:pPr>
        <w:tabs>
          <w:tab w:val="num" w:pos="6108"/>
        </w:tabs>
        <w:ind w:left="6108" w:hanging="360"/>
      </w:pPr>
      <w:rPr>
        <w:rFonts w:ascii="Courier New" w:hAnsi="Courier New" w:cs="Courier New" w:hint="default"/>
      </w:rPr>
    </w:lvl>
    <w:lvl w:ilvl="8">
      <w:start w:val="1"/>
      <w:numFmt w:val="bullet"/>
      <w:lvlText w:val=""/>
      <w:lvlJc w:val="left"/>
      <w:pPr>
        <w:tabs>
          <w:tab w:val="num" w:pos="6828"/>
        </w:tabs>
        <w:ind w:left="6828" w:hanging="360"/>
      </w:pPr>
      <w:rPr>
        <w:rFonts w:ascii="Wingdings" w:hAnsi="Wingdings" w:hint="default"/>
      </w:rPr>
    </w:lvl>
  </w:abstractNum>
  <w:abstractNum w:abstractNumId="12">
    <w:nsid w:val="24993D9D"/>
    <w:multiLevelType w:val="hybridMultilevel"/>
    <w:tmpl w:val="FB1031C0"/>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nsid w:val="29AA10E6"/>
    <w:multiLevelType w:val="hybridMultilevel"/>
    <w:tmpl w:val="7382B00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nsid w:val="2A80312B"/>
    <w:multiLevelType w:val="hybridMultilevel"/>
    <w:tmpl w:val="D8B645B6"/>
    <w:lvl w:ilvl="0" w:tplc="F392B1B0">
      <w:numFmt w:val="bullet"/>
      <w:lvlText w:val=""/>
      <w:lvlJc w:val="left"/>
      <w:pPr>
        <w:tabs>
          <w:tab w:val="num" w:pos="720"/>
        </w:tabs>
        <w:ind w:left="720" w:hanging="360"/>
      </w:pPr>
      <w:rPr>
        <w:rFonts w:ascii="Symbol" w:eastAsia="Times New Roman" w:hAnsi="Symbol" w:cs="Times New Roman"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nsid w:val="2D3224C0"/>
    <w:multiLevelType w:val="hybridMultilevel"/>
    <w:tmpl w:val="3D6CE88E"/>
    <w:lvl w:ilvl="0" w:tplc="AFCEDE76">
      <w:start w:val="1"/>
      <w:numFmt w:val="decimal"/>
      <w:lvlText w:val="%1."/>
      <w:lvlJc w:val="left"/>
      <w:pPr>
        <w:tabs>
          <w:tab w:val="num" w:pos="1065"/>
        </w:tabs>
        <w:ind w:left="1065" w:hanging="705"/>
      </w:pPr>
      <w:rPr>
        <w:rFonts w:hint="default"/>
      </w:rPr>
    </w:lvl>
    <w:lvl w:ilvl="1" w:tplc="ECD8BF04" w:tentative="1">
      <w:start w:val="1"/>
      <w:numFmt w:val="lowerLetter"/>
      <w:lvlText w:val="%2."/>
      <w:lvlJc w:val="left"/>
      <w:pPr>
        <w:tabs>
          <w:tab w:val="num" w:pos="1440"/>
        </w:tabs>
        <w:ind w:left="1440" w:hanging="360"/>
      </w:pPr>
    </w:lvl>
    <w:lvl w:ilvl="2" w:tplc="9138748A" w:tentative="1">
      <w:start w:val="1"/>
      <w:numFmt w:val="lowerRoman"/>
      <w:lvlText w:val="%3."/>
      <w:lvlJc w:val="right"/>
      <w:pPr>
        <w:tabs>
          <w:tab w:val="num" w:pos="2160"/>
        </w:tabs>
        <w:ind w:left="2160" w:hanging="180"/>
      </w:pPr>
    </w:lvl>
    <w:lvl w:ilvl="3" w:tplc="3EF22B24" w:tentative="1">
      <w:start w:val="1"/>
      <w:numFmt w:val="decimal"/>
      <w:lvlText w:val="%4."/>
      <w:lvlJc w:val="left"/>
      <w:pPr>
        <w:tabs>
          <w:tab w:val="num" w:pos="2880"/>
        </w:tabs>
        <w:ind w:left="2880" w:hanging="360"/>
      </w:pPr>
    </w:lvl>
    <w:lvl w:ilvl="4" w:tplc="4D2ACC2E" w:tentative="1">
      <w:start w:val="1"/>
      <w:numFmt w:val="lowerLetter"/>
      <w:lvlText w:val="%5."/>
      <w:lvlJc w:val="left"/>
      <w:pPr>
        <w:tabs>
          <w:tab w:val="num" w:pos="3600"/>
        </w:tabs>
        <w:ind w:left="3600" w:hanging="360"/>
      </w:pPr>
    </w:lvl>
    <w:lvl w:ilvl="5" w:tplc="8B782294" w:tentative="1">
      <w:start w:val="1"/>
      <w:numFmt w:val="lowerRoman"/>
      <w:lvlText w:val="%6."/>
      <w:lvlJc w:val="right"/>
      <w:pPr>
        <w:tabs>
          <w:tab w:val="num" w:pos="4320"/>
        </w:tabs>
        <w:ind w:left="4320" w:hanging="180"/>
      </w:pPr>
    </w:lvl>
    <w:lvl w:ilvl="6" w:tplc="DDC2D96E" w:tentative="1">
      <w:start w:val="1"/>
      <w:numFmt w:val="decimal"/>
      <w:lvlText w:val="%7."/>
      <w:lvlJc w:val="left"/>
      <w:pPr>
        <w:tabs>
          <w:tab w:val="num" w:pos="5040"/>
        </w:tabs>
        <w:ind w:left="5040" w:hanging="360"/>
      </w:pPr>
    </w:lvl>
    <w:lvl w:ilvl="7" w:tplc="F8DE151E" w:tentative="1">
      <w:start w:val="1"/>
      <w:numFmt w:val="lowerLetter"/>
      <w:lvlText w:val="%8."/>
      <w:lvlJc w:val="left"/>
      <w:pPr>
        <w:tabs>
          <w:tab w:val="num" w:pos="5760"/>
        </w:tabs>
        <w:ind w:left="5760" w:hanging="360"/>
      </w:pPr>
    </w:lvl>
    <w:lvl w:ilvl="8" w:tplc="848A1BEC" w:tentative="1">
      <w:start w:val="1"/>
      <w:numFmt w:val="lowerRoman"/>
      <w:lvlText w:val="%9."/>
      <w:lvlJc w:val="right"/>
      <w:pPr>
        <w:tabs>
          <w:tab w:val="num" w:pos="6480"/>
        </w:tabs>
        <w:ind w:left="6480" w:hanging="180"/>
      </w:pPr>
    </w:lvl>
  </w:abstractNum>
  <w:abstractNum w:abstractNumId="16">
    <w:nsid w:val="2D7F0CBD"/>
    <w:multiLevelType w:val="hybridMultilevel"/>
    <w:tmpl w:val="781C6F94"/>
    <w:lvl w:ilvl="0" w:tplc="C84454BE">
      <w:start w:val="1"/>
      <w:numFmt w:val="decimal"/>
      <w:lvlText w:val="%1."/>
      <w:lvlJc w:val="left"/>
      <w:pPr>
        <w:tabs>
          <w:tab w:val="num" w:pos="-348"/>
        </w:tabs>
        <w:ind w:left="-348" w:hanging="360"/>
      </w:pPr>
      <w:rPr>
        <w:rFonts w:hint="default"/>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abstractNum w:abstractNumId="17">
    <w:nsid w:val="306D14E0"/>
    <w:multiLevelType w:val="hybridMultilevel"/>
    <w:tmpl w:val="724C5D84"/>
    <w:lvl w:ilvl="0" w:tplc="731085D0">
      <w:start w:val="1"/>
      <w:numFmt w:val="decimal"/>
      <w:lvlText w:val="%1."/>
      <w:lvlJc w:val="left"/>
      <w:pPr>
        <w:tabs>
          <w:tab w:val="num" w:pos="1065"/>
        </w:tabs>
        <w:ind w:left="1065" w:hanging="705"/>
      </w:pPr>
      <w:rPr>
        <w:rFonts w:ascii="Arial" w:hAnsi="Arial" w:cs="Times New Roman" w:hint="default"/>
        <w:sz w:val="24"/>
      </w:rPr>
    </w:lvl>
    <w:lvl w:ilvl="1" w:tplc="ECE002E2">
      <w:start w:val="4"/>
      <w:numFmt w:val="decimal"/>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nsid w:val="332E1A6E"/>
    <w:multiLevelType w:val="hybridMultilevel"/>
    <w:tmpl w:val="0DC0CD56"/>
    <w:lvl w:ilvl="0" w:tplc="0410000F">
      <w:start w:val="1"/>
      <w:numFmt w:val="decimal"/>
      <w:lvlText w:val="%1."/>
      <w:lvlJc w:val="left"/>
      <w:pPr>
        <w:tabs>
          <w:tab w:val="num" w:pos="720"/>
        </w:tabs>
        <w:ind w:left="720" w:hanging="360"/>
      </w:pPr>
      <w:rPr>
        <w:rFonts w:hint="default"/>
      </w:rPr>
    </w:lvl>
    <w:lvl w:ilvl="1" w:tplc="FBBAB5A8">
      <w:start w:val="2"/>
      <w:numFmt w:val="decimal"/>
      <w:lvlText w:val="%2"/>
      <w:lvlJc w:val="left"/>
      <w:pPr>
        <w:tabs>
          <w:tab w:val="num" w:pos="1785"/>
        </w:tabs>
        <w:ind w:left="1785" w:hanging="705"/>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nsid w:val="34A14164"/>
    <w:multiLevelType w:val="hybridMultilevel"/>
    <w:tmpl w:val="C426820C"/>
    <w:lvl w:ilvl="0" w:tplc="04100001">
      <w:start w:val="1"/>
      <w:numFmt w:val="bullet"/>
      <w:lvlText w:val=""/>
      <w:lvlJc w:val="left"/>
      <w:pPr>
        <w:tabs>
          <w:tab w:val="num" w:pos="1068"/>
        </w:tabs>
        <w:ind w:left="1068" w:hanging="360"/>
      </w:pPr>
      <w:rPr>
        <w:rFonts w:ascii="Symbol" w:hAnsi="Symbol" w:hint="default"/>
      </w:rPr>
    </w:lvl>
    <w:lvl w:ilvl="1" w:tplc="04100003" w:tentative="1">
      <w:start w:val="1"/>
      <w:numFmt w:val="bullet"/>
      <w:lvlText w:val="o"/>
      <w:lvlJc w:val="left"/>
      <w:pPr>
        <w:tabs>
          <w:tab w:val="num" w:pos="1788"/>
        </w:tabs>
        <w:ind w:left="1788" w:hanging="360"/>
      </w:pPr>
      <w:rPr>
        <w:rFonts w:ascii="Courier New" w:hAnsi="Courier New" w:cs="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cs="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cs="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20">
    <w:nsid w:val="369E03F0"/>
    <w:multiLevelType w:val="hybridMultilevel"/>
    <w:tmpl w:val="9280D8E8"/>
    <w:lvl w:ilvl="0" w:tplc="DC683B32">
      <w:start w:val="1"/>
      <w:numFmt w:val="decimal"/>
      <w:lvlText w:val="%1."/>
      <w:lvlJc w:val="left"/>
      <w:pPr>
        <w:tabs>
          <w:tab w:val="num" w:pos="720"/>
        </w:tabs>
        <w:ind w:left="720" w:hanging="360"/>
      </w:pPr>
    </w:lvl>
    <w:lvl w:ilvl="1" w:tplc="582607C2" w:tentative="1">
      <w:start w:val="1"/>
      <w:numFmt w:val="lowerLetter"/>
      <w:lvlText w:val="%2."/>
      <w:lvlJc w:val="left"/>
      <w:pPr>
        <w:tabs>
          <w:tab w:val="num" w:pos="1440"/>
        </w:tabs>
        <w:ind w:left="1440" w:hanging="360"/>
      </w:pPr>
    </w:lvl>
    <w:lvl w:ilvl="2" w:tplc="1CC4FDDA" w:tentative="1">
      <w:start w:val="1"/>
      <w:numFmt w:val="lowerRoman"/>
      <w:lvlText w:val="%3."/>
      <w:lvlJc w:val="right"/>
      <w:pPr>
        <w:tabs>
          <w:tab w:val="num" w:pos="2160"/>
        </w:tabs>
        <w:ind w:left="2160" w:hanging="180"/>
      </w:pPr>
    </w:lvl>
    <w:lvl w:ilvl="3" w:tplc="33E8B31E" w:tentative="1">
      <w:start w:val="1"/>
      <w:numFmt w:val="decimal"/>
      <w:lvlText w:val="%4."/>
      <w:lvlJc w:val="left"/>
      <w:pPr>
        <w:tabs>
          <w:tab w:val="num" w:pos="2880"/>
        </w:tabs>
        <w:ind w:left="2880" w:hanging="360"/>
      </w:pPr>
    </w:lvl>
    <w:lvl w:ilvl="4" w:tplc="2E46AB32" w:tentative="1">
      <w:start w:val="1"/>
      <w:numFmt w:val="lowerLetter"/>
      <w:lvlText w:val="%5."/>
      <w:lvlJc w:val="left"/>
      <w:pPr>
        <w:tabs>
          <w:tab w:val="num" w:pos="3600"/>
        </w:tabs>
        <w:ind w:left="3600" w:hanging="360"/>
      </w:pPr>
    </w:lvl>
    <w:lvl w:ilvl="5" w:tplc="29BC8E84" w:tentative="1">
      <w:start w:val="1"/>
      <w:numFmt w:val="lowerRoman"/>
      <w:lvlText w:val="%6."/>
      <w:lvlJc w:val="right"/>
      <w:pPr>
        <w:tabs>
          <w:tab w:val="num" w:pos="4320"/>
        </w:tabs>
        <w:ind w:left="4320" w:hanging="180"/>
      </w:pPr>
    </w:lvl>
    <w:lvl w:ilvl="6" w:tplc="BFEC3B2A" w:tentative="1">
      <w:start w:val="1"/>
      <w:numFmt w:val="decimal"/>
      <w:lvlText w:val="%7."/>
      <w:lvlJc w:val="left"/>
      <w:pPr>
        <w:tabs>
          <w:tab w:val="num" w:pos="5040"/>
        </w:tabs>
        <w:ind w:left="5040" w:hanging="360"/>
      </w:pPr>
    </w:lvl>
    <w:lvl w:ilvl="7" w:tplc="028C098C" w:tentative="1">
      <w:start w:val="1"/>
      <w:numFmt w:val="lowerLetter"/>
      <w:lvlText w:val="%8."/>
      <w:lvlJc w:val="left"/>
      <w:pPr>
        <w:tabs>
          <w:tab w:val="num" w:pos="5760"/>
        </w:tabs>
        <w:ind w:left="5760" w:hanging="360"/>
      </w:pPr>
    </w:lvl>
    <w:lvl w:ilvl="8" w:tplc="83FA6C44" w:tentative="1">
      <w:start w:val="1"/>
      <w:numFmt w:val="lowerRoman"/>
      <w:lvlText w:val="%9."/>
      <w:lvlJc w:val="right"/>
      <w:pPr>
        <w:tabs>
          <w:tab w:val="num" w:pos="6480"/>
        </w:tabs>
        <w:ind w:left="6480" w:hanging="180"/>
      </w:pPr>
    </w:lvl>
  </w:abstractNum>
  <w:abstractNum w:abstractNumId="21">
    <w:nsid w:val="372A721D"/>
    <w:multiLevelType w:val="hybridMultilevel"/>
    <w:tmpl w:val="2C6A619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2">
    <w:nsid w:val="41D557F8"/>
    <w:multiLevelType w:val="hybridMultilevel"/>
    <w:tmpl w:val="35880F3C"/>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nsid w:val="470966E3"/>
    <w:multiLevelType w:val="hybridMultilevel"/>
    <w:tmpl w:val="D7A6B40A"/>
    <w:lvl w:ilvl="0" w:tplc="F392B1B0">
      <w:numFmt w:val="bullet"/>
      <w:lvlText w:val=""/>
      <w:lvlJc w:val="left"/>
      <w:pPr>
        <w:tabs>
          <w:tab w:val="num" w:pos="720"/>
        </w:tabs>
        <w:ind w:left="720" w:hanging="360"/>
      </w:pPr>
      <w:rPr>
        <w:rFonts w:ascii="Symbol" w:eastAsia="Times New Roman" w:hAnsi="Symbol" w:cs="Times New Roman"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nsid w:val="4F2740E7"/>
    <w:multiLevelType w:val="hybridMultilevel"/>
    <w:tmpl w:val="C0AE6C60"/>
    <w:lvl w:ilvl="0" w:tplc="F392B1B0">
      <w:numFmt w:val="bullet"/>
      <w:lvlText w:val=""/>
      <w:lvlJc w:val="left"/>
      <w:pPr>
        <w:tabs>
          <w:tab w:val="num" w:pos="720"/>
        </w:tabs>
        <w:ind w:left="720" w:hanging="360"/>
      </w:pPr>
      <w:rPr>
        <w:rFonts w:ascii="Symbol" w:eastAsia="Times New Roman" w:hAnsi="Symbol" w:cs="Times New Roman"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nsid w:val="593B7D4C"/>
    <w:multiLevelType w:val="hybridMultilevel"/>
    <w:tmpl w:val="C4CEC4F2"/>
    <w:lvl w:ilvl="0" w:tplc="FDD68AF8">
      <w:start w:val="1"/>
      <w:numFmt w:val="decimal"/>
      <w:lvlText w:val="%1."/>
      <w:lvlJc w:val="left"/>
      <w:pPr>
        <w:tabs>
          <w:tab w:val="num" w:pos="-348"/>
        </w:tabs>
        <w:ind w:left="-348" w:hanging="360"/>
      </w:pPr>
      <w:rPr>
        <w:rFonts w:hint="default"/>
      </w:rPr>
    </w:lvl>
    <w:lvl w:ilvl="1" w:tplc="F49EF4E2">
      <w:start w:val="1"/>
      <w:numFmt w:val="decimal"/>
      <w:lvlText w:val="%2."/>
      <w:lvlJc w:val="left"/>
      <w:pPr>
        <w:tabs>
          <w:tab w:val="num" w:pos="372"/>
        </w:tabs>
        <w:ind w:left="372" w:hanging="360"/>
      </w:pPr>
      <w:rPr>
        <w:rFonts w:hint="default"/>
      </w:r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abstractNum w:abstractNumId="26">
    <w:nsid w:val="5C627863"/>
    <w:multiLevelType w:val="hybridMultilevel"/>
    <w:tmpl w:val="22EABA52"/>
    <w:lvl w:ilvl="0" w:tplc="24648C7E">
      <w:start w:val="1"/>
      <w:numFmt w:val="decimal"/>
      <w:lvlText w:val="%1."/>
      <w:lvlJc w:val="left"/>
      <w:pPr>
        <w:tabs>
          <w:tab w:val="num" w:pos="-3"/>
        </w:tabs>
        <w:ind w:left="-3" w:hanging="705"/>
      </w:pPr>
      <w:rPr>
        <w:rFonts w:hint="default"/>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abstractNum w:abstractNumId="27">
    <w:nsid w:val="69C33689"/>
    <w:multiLevelType w:val="singleLevel"/>
    <w:tmpl w:val="A1D87732"/>
    <w:lvl w:ilvl="0">
      <w:start w:val="1"/>
      <w:numFmt w:val="bullet"/>
      <w:lvlText w:val="-"/>
      <w:lvlJc w:val="left"/>
      <w:pPr>
        <w:tabs>
          <w:tab w:val="num" w:pos="1065"/>
        </w:tabs>
        <w:ind w:left="1065" w:hanging="360"/>
      </w:pPr>
      <w:rPr>
        <w:rFonts w:ascii="Times New Roman" w:hAnsi="Times New Roman" w:hint="default"/>
      </w:rPr>
    </w:lvl>
  </w:abstractNum>
  <w:abstractNum w:abstractNumId="28">
    <w:nsid w:val="6A85488A"/>
    <w:multiLevelType w:val="singleLevel"/>
    <w:tmpl w:val="1DAA7D7E"/>
    <w:lvl w:ilvl="0">
      <w:start w:val="1"/>
      <w:numFmt w:val="lowerLetter"/>
      <w:lvlText w:val="%1)"/>
      <w:lvlJc w:val="left"/>
      <w:pPr>
        <w:tabs>
          <w:tab w:val="num" w:pos="360"/>
        </w:tabs>
        <w:ind w:left="360" w:hanging="360"/>
      </w:pPr>
    </w:lvl>
  </w:abstractNum>
  <w:abstractNum w:abstractNumId="29">
    <w:nsid w:val="6B7817CE"/>
    <w:multiLevelType w:val="hybridMultilevel"/>
    <w:tmpl w:val="B4AE071A"/>
    <w:lvl w:ilvl="0" w:tplc="95882E32">
      <w:start w:val="1"/>
      <w:numFmt w:val="decimal"/>
      <w:lvlText w:val="%1."/>
      <w:lvlJc w:val="left"/>
      <w:pPr>
        <w:tabs>
          <w:tab w:val="num" w:pos="-3"/>
        </w:tabs>
        <w:ind w:left="-3" w:hanging="705"/>
      </w:pPr>
      <w:rPr>
        <w:rFonts w:hint="default"/>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abstractNum w:abstractNumId="30">
    <w:nsid w:val="6E4E70BD"/>
    <w:multiLevelType w:val="hybridMultilevel"/>
    <w:tmpl w:val="A6C42152"/>
    <w:lvl w:ilvl="0" w:tplc="A5CAC5F0">
      <w:start w:val="1"/>
      <w:numFmt w:val="bullet"/>
      <w:lvlText w:val=""/>
      <w:lvlJc w:val="left"/>
      <w:pPr>
        <w:tabs>
          <w:tab w:val="num" w:pos="1425"/>
        </w:tabs>
        <w:ind w:left="1425" w:hanging="360"/>
      </w:pPr>
      <w:rPr>
        <w:rFonts w:ascii="Symbol" w:hAnsi="Symbol" w:hint="default"/>
      </w:rPr>
    </w:lvl>
    <w:lvl w:ilvl="1" w:tplc="1F5C6B66">
      <w:start w:val="1"/>
      <w:numFmt w:val="lowerLetter"/>
      <w:lvlText w:val="%2."/>
      <w:lvlJc w:val="left"/>
      <w:pPr>
        <w:tabs>
          <w:tab w:val="num" w:pos="2145"/>
        </w:tabs>
        <w:ind w:left="2145" w:hanging="360"/>
      </w:pPr>
    </w:lvl>
    <w:lvl w:ilvl="2" w:tplc="8A623E34" w:tentative="1">
      <w:start w:val="1"/>
      <w:numFmt w:val="lowerRoman"/>
      <w:lvlText w:val="%3."/>
      <w:lvlJc w:val="right"/>
      <w:pPr>
        <w:tabs>
          <w:tab w:val="num" w:pos="2865"/>
        </w:tabs>
        <w:ind w:left="2865" w:hanging="180"/>
      </w:pPr>
    </w:lvl>
    <w:lvl w:ilvl="3" w:tplc="B908F996" w:tentative="1">
      <w:start w:val="1"/>
      <w:numFmt w:val="decimal"/>
      <w:lvlText w:val="%4."/>
      <w:lvlJc w:val="left"/>
      <w:pPr>
        <w:tabs>
          <w:tab w:val="num" w:pos="3585"/>
        </w:tabs>
        <w:ind w:left="3585" w:hanging="360"/>
      </w:pPr>
    </w:lvl>
    <w:lvl w:ilvl="4" w:tplc="931E6B2A" w:tentative="1">
      <w:start w:val="1"/>
      <w:numFmt w:val="lowerLetter"/>
      <w:lvlText w:val="%5."/>
      <w:lvlJc w:val="left"/>
      <w:pPr>
        <w:tabs>
          <w:tab w:val="num" w:pos="4305"/>
        </w:tabs>
        <w:ind w:left="4305" w:hanging="360"/>
      </w:pPr>
    </w:lvl>
    <w:lvl w:ilvl="5" w:tplc="984C38D0" w:tentative="1">
      <w:start w:val="1"/>
      <w:numFmt w:val="lowerRoman"/>
      <w:lvlText w:val="%6."/>
      <w:lvlJc w:val="right"/>
      <w:pPr>
        <w:tabs>
          <w:tab w:val="num" w:pos="5025"/>
        </w:tabs>
        <w:ind w:left="5025" w:hanging="180"/>
      </w:pPr>
    </w:lvl>
    <w:lvl w:ilvl="6" w:tplc="D0109738" w:tentative="1">
      <w:start w:val="1"/>
      <w:numFmt w:val="decimal"/>
      <w:lvlText w:val="%7."/>
      <w:lvlJc w:val="left"/>
      <w:pPr>
        <w:tabs>
          <w:tab w:val="num" w:pos="5745"/>
        </w:tabs>
        <w:ind w:left="5745" w:hanging="360"/>
      </w:pPr>
    </w:lvl>
    <w:lvl w:ilvl="7" w:tplc="A6F45DE2" w:tentative="1">
      <w:start w:val="1"/>
      <w:numFmt w:val="lowerLetter"/>
      <w:lvlText w:val="%8."/>
      <w:lvlJc w:val="left"/>
      <w:pPr>
        <w:tabs>
          <w:tab w:val="num" w:pos="6465"/>
        </w:tabs>
        <w:ind w:left="6465" w:hanging="360"/>
      </w:pPr>
    </w:lvl>
    <w:lvl w:ilvl="8" w:tplc="26DC43F6" w:tentative="1">
      <w:start w:val="1"/>
      <w:numFmt w:val="lowerRoman"/>
      <w:lvlText w:val="%9."/>
      <w:lvlJc w:val="right"/>
      <w:pPr>
        <w:tabs>
          <w:tab w:val="num" w:pos="7185"/>
        </w:tabs>
        <w:ind w:left="7185" w:hanging="180"/>
      </w:pPr>
    </w:lvl>
  </w:abstractNum>
  <w:abstractNum w:abstractNumId="31">
    <w:nsid w:val="71F17838"/>
    <w:multiLevelType w:val="hybridMultilevel"/>
    <w:tmpl w:val="78967900"/>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2">
    <w:nsid w:val="7209129A"/>
    <w:multiLevelType w:val="hybridMultilevel"/>
    <w:tmpl w:val="041C1FEC"/>
    <w:lvl w:ilvl="0" w:tplc="08809000">
      <w:start w:val="1"/>
      <w:numFmt w:val="decimal"/>
      <w:lvlText w:val="%1."/>
      <w:lvlJc w:val="left"/>
      <w:pPr>
        <w:tabs>
          <w:tab w:val="num" w:pos="1065"/>
        </w:tabs>
        <w:ind w:left="1065" w:hanging="705"/>
      </w:pPr>
      <w:rPr>
        <w:rFonts w:hint="default"/>
      </w:rPr>
    </w:lvl>
    <w:lvl w:ilvl="1" w:tplc="B298DD0A">
      <w:start w:val="1"/>
      <w:numFmt w:val="lowerLetter"/>
      <w:lvlText w:val="%2."/>
      <w:lvlJc w:val="left"/>
      <w:pPr>
        <w:tabs>
          <w:tab w:val="num" w:pos="1440"/>
        </w:tabs>
        <w:ind w:left="1440" w:hanging="360"/>
      </w:pPr>
    </w:lvl>
    <w:lvl w:ilvl="2" w:tplc="83EA11BE" w:tentative="1">
      <w:start w:val="1"/>
      <w:numFmt w:val="lowerRoman"/>
      <w:lvlText w:val="%3."/>
      <w:lvlJc w:val="right"/>
      <w:pPr>
        <w:tabs>
          <w:tab w:val="num" w:pos="2160"/>
        </w:tabs>
        <w:ind w:left="2160" w:hanging="180"/>
      </w:pPr>
    </w:lvl>
    <w:lvl w:ilvl="3" w:tplc="2B826184" w:tentative="1">
      <w:start w:val="1"/>
      <w:numFmt w:val="decimal"/>
      <w:lvlText w:val="%4."/>
      <w:lvlJc w:val="left"/>
      <w:pPr>
        <w:tabs>
          <w:tab w:val="num" w:pos="2880"/>
        </w:tabs>
        <w:ind w:left="2880" w:hanging="360"/>
      </w:pPr>
    </w:lvl>
    <w:lvl w:ilvl="4" w:tplc="626408E6" w:tentative="1">
      <w:start w:val="1"/>
      <w:numFmt w:val="lowerLetter"/>
      <w:lvlText w:val="%5."/>
      <w:lvlJc w:val="left"/>
      <w:pPr>
        <w:tabs>
          <w:tab w:val="num" w:pos="3600"/>
        </w:tabs>
        <w:ind w:left="3600" w:hanging="360"/>
      </w:pPr>
    </w:lvl>
    <w:lvl w:ilvl="5" w:tplc="CE82DE06" w:tentative="1">
      <w:start w:val="1"/>
      <w:numFmt w:val="lowerRoman"/>
      <w:lvlText w:val="%6."/>
      <w:lvlJc w:val="right"/>
      <w:pPr>
        <w:tabs>
          <w:tab w:val="num" w:pos="4320"/>
        </w:tabs>
        <w:ind w:left="4320" w:hanging="180"/>
      </w:pPr>
    </w:lvl>
    <w:lvl w:ilvl="6" w:tplc="1FD81BB2" w:tentative="1">
      <w:start w:val="1"/>
      <w:numFmt w:val="decimal"/>
      <w:lvlText w:val="%7."/>
      <w:lvlJc w:val="left"/>
      <w:pPr>
        <w:tabs>
          <w:tab w:val="num" w:pos="5040"/>
        </w:tabs>
        <w:ind w:left="5040" w:hanging="360"/>
      </w:pPr>
    </w:lvl>
    <w:lvl w:ilvl="7" w:tplc="F984FEA4" w:tentative="1">
      <w:start w:val="1"/>
      <w:numFmt w:val="lowerLetter"/>
      <w:lvlText w:val="%8."/>
      <w:lvlJc w:val="left"/>
      <w:pPr>
        <w:tabs>
          <w:tab w:val="num" w:pos="5760"/>
        </w:tabs>
        <w:ind w:left="5760" w:hanging="360"/>
      </w:pPr>
    </w:lvl>
    <w:lvl w:ilvl="8" w:tplc="60C0101A" w:tentative="1">
      <w:start w:val="1"/>
      <w:numFmt w:val="lowerRoman"/>
      <w:lvlText w:val="%9."/>
      <w:lvlJc w:val="right"/>
      <w:pPr>
        <w:tabs>
          <w:tab w:val="num" w:pos="6480"/>
        </w:tabs>
        <w:ind w:left="6480" w:hanging="180"/>
      </w:pPr>
    </w:lvl>
  </w:abstractNum>
  <w:abstractNum w:abstractNumId="33">
    <w:nsid w:val="722E1D19"/>
    <w:multiLevelType w:val="hybridMultilevel"/>
    <w:tmpl w:val="F028D8DA"/>
    <w:lvl w:ilvl="0" w:tplc="F392B1B0">
      <w:numFmt w:val="bullet"/>
      <w:lvlText w:val=""/>
      <w:lvlJc w:val="left"/>
      <w:pPr>
        <w:tabs>
          <w:tab w:val="num" w:pos="720"/>
        </w:tabs>
        <w:ind w:left="720" w:hanging="360"/>
      </w:pPr>
      <w:rPr>
        <w:rFonts w:ascii="Symbol" w:eastAsia="Times New Roman" w:hAnsi="Symbol" w:cs="Times New Roman"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nsid w:val="732F1CFB"/>
    <w:multiLevelType w:val="hybridMultilevel"/>
    <w:tmpl w:val="98EAAE32"/>
    <w:lvl w:ilvl="0" w:tplc="50DC7592">
      <w:start w:val="1"/>
      <w:numFmt w:val="decimal"/>
      <w:lvlText w:val="%1."/>
      <w:lvlJc w:val="left"/>
      <w:pPr>
        <w:tabs>
          <w:tab w:val="num" w:pos="720"/>
        </w:tabs>
        <w:ind w:left="720" w:hanging="360"/>
      </w:pPr>
      <w:rPr>
        <w:rFonts w:hint="default"/>
      </w:rPr>
    </w:lvl>
    <w:lvl w:ilvl="1" w:tplc="F1EA5BA2" w:tentative="1">
      <w:start w:val="1"/>
      <w:numFmt w:val="lowerLetter"/>
      <w:lvlText w:val="%2."/>
      <w:lvlJc w:val="left"/>
      <w:pPr>
        <w:tabs>
          <w:tab w:val="num" w:pos="1440"/>
        </w:tabs>
        <w:ind w:left="1440" w:hanging="360"/>
      </w:pPr>
    </w:lvl>
    <w:lvl w:ilvl="2" w:tplc="C78E2356" w:tentative="1">
      <w:start w:val="1"/>
      <w:numFmt w:val="lowerRoman"/>
      <w:lvlText w:val="%3."/>
      <w:lvlJc w:val="right"/>
      <w:pPr>
        <w:tabs>
          <w:tab w:val="num" w:pos="2160"/>
        </w:tabs>
        <w:ind w:left="2160" w:hanging="180"/>
      </w:pPr>
    </w:lvl>
    <w:lvl w:ilvl="3" w:tplc="E0189AF8" w:tentative="1">
      <w:start w:val="1"/>
      <w:numFmt w:val="decimal"/>
      <w:lvlText w:val="%4."/>
      <w:lvlJc w:val="left"/>
      <w:pPr>
        <w:tabs>
          <w:tab w:val="num" w:pos="2880"/>
        </w:tabs>
        <w:ind w:left="2880" w:hanging="360"/>
      </w:pPr>
    </w:lvl>
    <w:lvl w:ilvl="4" w:tplc="CAE43B62" w:tentative="1">
      <w:start w:val="1"/>
      <w:numFmt w:val="lowerLetter"/>
      <w:lvlText w:val="%5."/>
      <w:lvlJc w:val="left"/>
      <w:pPr>
        <w:tabs>
          <w:tab w:val="num" w:pos="3600"/>
        </w:tabs>
        <w:ind w:left="3600" w:hanging="360"/>
      </w:pPr>
    </w:lvl>
    <w:lvl w:ilvl="5" w:tplc="7B2CEE5C" w:tentative="1">
      <w:start w:val="1"/>
      <w:numFmt w:val="lowerRoman"/>
      <w:lvlText w:val="%6."/>
      <w:lvlJc w:val="right"/>
      <w:pPr>
        <w:tabs>
          <w:tab w:val="num" w:pos="4320"/>
        </w:tabs>
        <w:ind w:left="4320" w:hanging="180"/>
      </w:pPr>
    </w:lvl>
    <w:lvl w:ilvl="6" w:tplc="E9A4EEC2" w:tentative="1">
      <w:start w:val="1"/>
      <w:numFmt w:val="decimal"/>
      <w:lvlText w:val="%7."/>
      <w:lvlJc w:val="left"/>
      <w:pPr>
        <w:tabs>
          <w:tab w:val="num" w:pos="5040"/>
        </w:tabs>
        <w:ind w:left="5040" w:hanging="360"/>
      </w:pPr>
    </w:lvl>
    <w:lvl w:ilvl="7" w:tplc="1F823E64" w:tentative="1">
      <w:start w:val="1"/>
      <w:numFmt w:val="lowerLetter"/>
      <w:lvlText w:val="%8."/>
      <w:lvlJc w:val="left"/>
      <w:pPr>
        <w:tabs>
          <w:tab w:val="num" w:pos="5760"/>
        </w:tabs>
        <w:ind w:left="5760" w:hanging="360"/>
      </w:pPr>
    </w:lvl>
    <w:lvl w:ilvl="8" w:tplc="E08E65D2" w:tentative="1">
      <w:start w:val="1"/>
      <w:numFmt w:val="lowerRoman"/>
      <w:lvlText w:val="%9."/>
      <w:lvlJc w:val="right"/>
      <w:pPr>
        <w:tabs>
          <w:tab w:val="num" w:pos="6480"/>
        </w:tabs>
        <w:ind w:left="6480" w:hanging="180"/>
      </w:pPr>
    </w:lvl>
  </w:abstractNum>
  <w:abstractNum w:abstractNumId="35">
    <w:nsid w:val="74D14FDB"/>
    <w:multiLevelType w:val="hybridMultilevel"/>
    <w:tmpl w:val="B8900EB2"/>
    <w:lvl w:ilvl="0" w:tplc="0410000F">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36">
    <w:nsid w:val="761A147E"/>
    <w:multiLevelType w:val="hybridMultilevel"/>
    <w:tmpl w:val="EC6A1E9C"/>
    <w:lvl w:ilvl="0" w:tplc="35CEAAF4">
      <w:start w:val="1"/>
      <w:numFmt w:val="decimal"/>
      <w:lvlText w:val="%1."/>
      <w:lvlJc w:val="left"/>
      <w:pPr>
        <w:tabs>
          <w:tab w:val="num" w:pos="-348"/>
        </w:tabs>
        <w:ind w:left="-348" w:hanging="360"/>
      </w:pPr>
      <w:rPr>
        <w:rFonts w:hint="default"/>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abstractNum w:abstractNumId="37">
    <w:nsid w:val="76EA48FF"/>
    <w:multiLevelType w:val="hybridMultilevel"/>
    <w:tmpl w:val="2F82EC82"/>
    <w:lvl w:ilvl="0" w:tplc="F392B1B0">
      <w:numFmt w:val="bullet"/>
      <w:lvlText w:val=""/>
      <w:lvlJc w:val="left"/>
      <w:pPr>
        <w:tabs>
          <w:tab w:val="num" w:pos="720"/>
        </w:tabs>
        <w:ind w:left="720" w:hanging="360"/>
      </w:pPr>
      <w:rPr>
        <w:rFonts w:ascii="Symbol" w:eastAsia="Times New Roman" w:hAnsi="Symbol" w:cs="Times New Roman"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8">
    <w:nsid w:val="783F5046"/>
    <w:multiLevelType w:val="hybridMultilevel"/>
    <w:tmpl w:val="AFDE8EBA"/>
    <w:lvl w:ilvl="0" w:tplc="F392B1B0">
      <w:numFmt w:val="bullet"/>
      <w:lvlText w:val=""/>
      <w:lvlJc w:val="left"/>
      <w:pPr>
        <w:tabs>
          <w:tab w:val="num" w:pos="720"/>
        </w:tabs>
        <w:ind w:left="720" w:hanging="360"/>
      </w:pPr>
      <w:rPr>
        <w:rFonts w:ascii="Symbol" w:eastAsia="Times New Roman" w:hAnsi="Symbol" w:cs="Times New Roman"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9">
    <w:nsid w:val="78C03136"/>
    <w:multiLevelType w:val="hybridMultilevel"/>
    <w:tmpl w:val="20D04F46"/>
    <w:lvl w:ilvl="0" w:tplc="F392B1B0">
      <w:numFmt w:val="bullet"/>
      <w:lvlText w:val=""/>
      <w:lvlJc w:val="left"/>
      <w:pPr>
        <w:tabs>
          <w:tab w:val="num" w:pos="720"/>
        </w:tabs>
        <w:ind w:left="720" w:hanging="360"/>
      </w:pPr>
      <w:rPr>
        <w:rFonts w:ascii="Symbol" w:eastAsia="Times New Roman" w:hAnsi="Symbol" w:cs="Times New Roman"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0">
    <w:nsid w:val="7C442347"/>
    <w:multiLevelType w:val="hybridMultilevel"/>
    <w:tmpl w:val="13948056"/>
    <w:lvl w:ilvl="0" w:tplc="F392B1B0">
      <w:numFmt w:val="bullet"/>
      <w:lvlText w:val=""/>
      <w:lvlJc w:val="left"/>
      <w:pPr>
        <w:tabs>
          <w:tab w:val="num" w:pos="720"/>
        </w:tabs>
        <w:ind w:left="720" w:hanging="360"/>
      </w:pPr>
      <w:rPr>
        <w:rFonts w:ascii="Symbol" w:eastAsia="Times New Roman" w:hAnsi="Symbol" w:cs="Times New Roman"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1">
    <w:nsid w:val="7C7F75D1"/>
    <w:multiLevelType w:val="hybridMultilevel"/>
    <w:tmpl w:val="AF4A48D8"/>
    <w:lvl w:ilvl="0" w:tplc="FFFFFFF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nsid w:val="7FB4725F"/>
    <w:multiLevelType w:val="singleLevel"/>
    <w:tmpl w:val="0410000F"/>
    <w:lvl w:ilvl="0">
      <w:start w:val="1"/>
      <w:numFmt w:val="decimal"/>
      <w:lvlText w:val="%1."/>
      <w:lvlJc w:val="left"/>
      <w:pPr>
        <w:tabs>
          <w:tab w:val="num" w:pos="360"/>
        </w:tabs>
        <w:ind w:left="360" w:hanging="360"/>
      </w:pPr>
    </w:lvl>
  </w:abstractNum>
  <w:num w:numId="1">
    <w:abstractNumId w:val="0"/>
    <w:lvlOverride w:ilvl="0">
      <w:lvl w:ilvl="0">
        <w:start w:val="1"/>
        <w:numFmt w:val="bullet"/>
        <w:lvlText w:val=""/>
        <w:legacy w:legacy="1" w:legacySpace="0" w:legacyIndent="283"/>
        <w:lvlJc w:val="left"/>
        <w:pPr>
          <w:ind w:left="709" w:hanging="283"/>
        </w:pPr>
        <w:rPr>
          <w:rFonts w:ascii="Symbol" w:hAnsi="Symbol" w:hint="default"/>
        </w:rPr>
      </w:lvl>
    </w:lvlOverride>
  </w:num>
  <w:num w:numId="2">
    <w:abstractNumId w:val="4"/>
  </w:num>
  <w:num w:numId="3">
    <w:abstractNumId w:val="4"/>
    <w:lvlOverride w:ilvl="0">
      <w:lvl w:ilvl="0">
        <w:start w:val="1"/>
        <w:numFmt w:val="decimal"/>
        <w:lvlText w:val="%1."/>
        <w:legacy w:legacy="1" w:legacySpace="0" w:legacyIndent="283"/>
        <w:lvlJc w:val="left"/>
        <w:pPr>
          <w:ind w:left="283" w:hanging="283"/>
        </w:pPr>
      </w:lvl>
    </w:lvlOverride>
  </w:num>
  <w:num w:numId="4">
    <w:abstractNumId w:val="28"/>
  </w:num>
  <w:num w:numId="5">
    <w:abstractNumId w:val="20"/>
  </w:num>
  <w:num w:numId="6">
    <w:abstractNumId w:val="41"/>
  </w:num>
  <w:num w:numId="7">
    <w:abstractNumId w:val="32"/>
  </w:num>
  <w:num w:numId="8">
    <w:abstractNumId w:val="2"/>
  </w:num>
  <w:num w:numId="9">
    <w:abstractNumId w:val="15"/>
  </w:num>
  <w:num w:numId="10">
    <w:abstractNumId w:val="1"/>
  </w:num>
  <w:num w:numId="11">
    <w:abstractNumId w:val="3"/>
  </w:num>
  <w:num w:numId="12">
    <w:abstractNumId w:val="34"/>
  </w:num>
  <w:num w:numId="13">
    <w:abstractNumId w:val="30"/>
  </w:num>
  <w:num w:numId="14">
    <w:abstractNumId w:val="42"/>
  </w:num>
  <w:num w:numId="15">
    <w:abstractNumId w:val="5"/>
  </w:num>
  <w:num w:numId="16">
    <w:abstractNumId w:val="19"/>
  </w:num>
  <w:num w:numId="17">
    <w:abstractNumId w:val="9"/>
  </w:num>
  <w:num w:numId="18">
    <w:abstractNumId w:val="27"/>
  </w:num>
  <w:num w:numId="19">
    <w:abstractNumId w:val="13"/>
  </w:num>
  <w:num w:numId="20">
    <w:abstractNumId w:val="17"/>
  </w:num>
  <w:num w:numId="21">
    <w:abstractNumId w:val="8"/>
  </w:num>
  <w:num w:numId="22">
    <w:abstractNumId w:val="11"/>
  </w:num>
  <w:num w:numId="23">
    <w:abstractNumId w:val="31"/>
  </w:num>
  <w:num w:numId="24">
    <w:abstractNumId w:val="18"/>
  </w:num>
  <w:num w:numId="25">
    <w:abstractNumId w:val="22"/>
  </w:num>
  <w:num w:numId="26">
    <w:abstractNumId w:val="35"/>
  </w:num>
  <w:num w:numId="27">
    <w:abstractNumId w:val="10"/>
  </w:num>
  <w:num w:numId="28">
    <w:abstractNumId w:val="12"/>
  </w:num>
  <w:num w:numId="29">
    <w:abstractNumId w:val="21"/>
  </w:num>
  <w:num w:numId="30">
    <w:abstractNumId w:val="29"/>
  </w:num>
  <w:num w:numId="31">
    <w:abstractNumId w:val="26"/>
  </w:num>
  <w:num w:numId="32">
    <w:abstractNumId w:val="16"/>
  </w:num>
  <w:num w:numId="33">
    <w:abstractNumId w:val="36"/>
  </w:num>
  <w:num w:numId="34">
    <w:abstractNumId w:val="25"/>
  </w:num>
  <w:num w:numId="35">
    <w:abstractNumId w:val="7"/>
  </w:num>
  <w:num w:numId="36">
    <w:abstractNumId w:val="38"/>
  </w:num>
  <w:num w:numId="37">
    <w:abstractNumId w:val="40"/>
  </w:num>
  <w:num w:numId="38">
    <w:abstractNumId w:val="33"/>
  </w:num>
  <w:num w:numId="39">
    <w:abstractNumId w:val="37"/>
  </w:num>
  <w:num w:numId="40">
    <w:abstractNumId w:val="39"/>
  </w:num>
  <w:num w:numId="41">
    <w:abstractNumId w:val="24"/>
  </w:num>
  <w:num w:numId="42">
    <w:abstractNumId w:val="14"/>
  </w:num>
  <w:num w:numId="43">
    <w:abstractNumId w:val="23"/>
  </w:num>
  <w:num w:numId="4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735BD6"/>
    <w:rsid w:val="00006424"/>
    <w:rsid w:val="00012181"/>
    <w:rsid w:val="00060701"/>
    <w:rsid w:val="00062B64"/>
    <w:rsid w:val="00087086"/>
    <w:rsid w:val="000A4C97"/>
    <w:rsid w:val="000B124C"/>
    <w:rsid w:val="000E1BB0"/>
    <w:rsid w:val="00113FCC"/>
    <w:rsid w:val="00122E78"/>
    <w:rsid w:val="00132D31"/>
    <w:rsid w:val="00136A3A"/>
    <w:rsid w:val="001D1187"/>
    <w:rsid w:val="001E62F6"/>
    <w:rsid w:val="002B5E85"/>
    <w:rsid w:val="002D715B"/>
    <w:rsid w:val="00303690"/>
    <w:rsid w:val="00375E8A"/>
    <w:rsid w:val="00396AAE"/>
    <w:rsid w:val="003E54AD"/>
    <w:rsid w:val="003F0ECD"/>
    <w:rsid w:val="0040276A"/>
    <w:rsid w:val="0043362F"/>
    <w:rsid w:val="00442163"/>
    <w:rsid w:val="00482C0E"/>
    <w:rsid w:val="004A5CD6"/>
    <w:rsid w:val="004C416F"/>
    <w:rsid w:val="005044F7"/>
    <w:rsid w:val="00504C44"/>
    <w:rsid w:val="00524205"/>
    <w:rsid w:val="005434FF"/>
    <w:rsid w:val="005447EC"/>
    <w:rsid w:val="00561F3A"/>
    <w:rsid w:val="00584D1E"/>
    <w:rsid w:val="00587B6B"/>
    <w:rsid w:val="00593481"/>
    <w:rsid w:val="005C6DC7"/>
    <w:rsid w:val="005F53A5"/>
    <w:rsid w:val="006764B4"/>
    <w:rsid w:val="00693152"/>
    <w:rsid w:val="006A468A"/>
    <w:rsid w:val="006E5F51"/>
    <w:rsid w:val="00735BD6"/>
    <w:rsid w:val="00743CF1"/>
    <w:rsid w:val="007546FC"/>
    <w:rsid w:val="007602C1"/>
    <w:rsid w:val="007815A1"/>
    <w:rsid w:val="00787AD8"/>
    <w:rsid w:val="007E56A6"/>
    <w:rsid w:val="007F399F"/>
    <w:rsid w:val="0080613B"/>
    <w:rsid w:val="008150AB"/>
    <w:rsid w:val="00846F54"/>
    <w:rsid w:val="00854CAA"/>
    <w:rsid w:val="00865FF3"/>
    <w:rsid w:val="008A004F"/>
    <w:rsid w:val="008A2211"/>
    <w:rsid w:val="008D1A97"/>
    <w:rsid w:val="00906AEE"/>
    <w:rsid w:val="00943B8D"/>
    <w:rsid w:val="009645AB"/>
    <w:rsid w:val="00A00FB6"/>
    <w:rsid w:val="00A0426D"/>
    <w:rsid w:val="00A042A7"/>
    <w:rsid w:val="00A32F93"/>
    <w:rsid w:val="00A4023A"/>
    <w:rsid w:val="00A45F25"/>
    <w:rsid w:val="00A50E6F"/>
    <w:rsid w:val="00A632A8"/>
    <w:rsid w:val="00A63E79"/>
    <w:rsid w:val="00A665F0"/>
    <w:rsid w:val="00A66BA1"/>
    <w:rsid w:val="00A84563"/>
    <w:rsid w:val="00AB091F"/>
    <w:rsid w:val="00B00524"/>
    <w:rsid w:val="00B152E6"/>
    <w:rsid w:val="00B217C6"/>
    <w:rsid w:val="00B260BF"/>
    <w:rsid w:val="00B408E0"/>
    <w:rsid w:val="00B71726"/>
    <w:rsid w:val="00B75BF8"/>
    <w:rsid w:val="00B80A23"/>
    <w:rsid w:val="00B97A56"/>
    <w:rsid w:val="00BD2BA5"/>
    <w:rsid w:val="00C031FD"/>
    <w:rsid w:val="00C1566C"/>
    <w:rsid w:val="00C270AB"/>
    <w:rsid w:val="00C50145"/>
    <w:rsid w:val="00C70BDE"/>
    <w:rsid w:val="00C772F2"/>
    <w:rsid w:val="00C91844"/>
    <w:rsid w:val="00C925BA"/>
    <w:rsid w:val="00CA0659"/>
    <w:rsid w:val="00CA0B8A"/>
    <w:rsid w:val="00CB0E5D"/>
    <w:rsid w:val="00CD17BE"/>
    <w:rsid w:val="00CD5E7D"/>
    <w:rsid w:val="00CF7A29"/>
    <w:rsid w:val="00D00754"/>
    <w:rsid w:val="00D346D5"/>
    <w:rsid w:val="00D80854"/>
    <w:rsid w:val="00D94C69"/>
    <w:rsid w:val="00DB289A"/>
    <w:rsid w:val="00DD1FF4"/>
    <w:rsid w:val="00E776E4"/>
    <w:rsid w:val="00E92EA9"/>
    <w:rsid w:val="00EC51A8"/>
    <w:rsid w:val="00EE3285"/>
    <w:rsid w:val="00F00A75"/>
    <w:rsid w:val="00F335C2"/>
    <w:rsid w:val="00F50184"/>
    <w:rsid w:val="00F54AED"/>
    <w:rsid w:val="00F71B84"/>
    <w:rsid w:val="00F979B2"/>
    <w:rsid w:val="00FA297E"/>
    <w:rsid w:val="00FA6F45"/>
    <w:rsid w:val="00FB349D"/>
    <w:rsid w:val="00FB7279"/>
    <w:rsid w:val="00FC5AC7"/>
    <w:rsid w:val="00FE5F8D"/>
    <w:rsid w:val="00FF498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A0B8A"/>
  </w:style>
  <w:style w:type="paragraph" w:styleId="Titolo1">
    <w:name w:val="heading 1"/>
    <w:basedOn w:val="Normale"/>
    <w:next w:val="Normale"/>
    <w:qFormat/>
    <w:rsid w:val="00CA0B8A"/>
    <w:pPr>
      <w:keepNext/>
      <w:ind w:left="360"/>
      <w:jc w:val="both"/>
      <w:outlineLvl w:val="0"/>
    </w:pPr>
    <w:rPr>
      <w:rFonts w:ascii="Arial" w:hAnsi="Arial"/>
      <w:b/>
      <w:bCs/>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CA0B8A"/>
    <w:pPr>
      <w:tabs>
        <w:tab w:val="center" w:pos="4819"/>
        <w:tab w:val="right" w:pos="9638"/>
      </w:tabs>
    </w:pPr>
  </w:style>
  <w:style w:type="paragraph" w:styleId="Pidipagina">
    <w:name w:val="footer"/>
    <w:basedOn w:val="Normale"/>
    <w:rsid w:val="00CA0B8A"/>
    <w:pPr>
      <w:tabs>
        <w:tab w:val="center" w:pos="4819"/>
        <w:tab w:val="right" w:pos="9638"/>
      </w:tabs>
    </w:pPr>
  </w:style>
  <w:style w:type="character" w:styleId="Numeropagina">
    <w:name w:val="page number"/>
    <w:basedOn w:val="Carpredefinitoparagrafo"/>
    <w:rsid w:val="00CA0B8A"/>
  </w:style>
  <w:style w:type="paragraph" w:styleId="Testonotaapidipagina">
    <w:name w:val="footnote text"/>
    <w:basedOn w:val="Normale"/>
    <w:semiHidden/>
    <w:rsid w:val="00CA0B8A"/>
  </w:style>
  <w:style w:type="character" w:styleId="Rimandonotaapidipagina">
    <w:name w:val="footnote reference"/>
    <w:basedOn w:val="Carpredefinitoparagrafo"/>
    <w:semiHidden/>
    <w:rsid w:val="00CA0B8A"/>
    <w:rPr>
      <w:vertAlign w:val="superscript"/>
    </w:rPr>
  </w:style>
  <w:style w:type="paragraph" w:styleId="Rientrocorpodeltesto2">
    <w:name w:val="Body Text Indent 2"/>
    <w:basedOn w:val="Normale"/>
    <w:rsid w:val="00CA0B8A"/>
    <w:pPr>
      <w:ind w:firstLine="708"/>
      <w:jc w:val="both"/>
    </w:pPr>
    <w:rPr>
      <w:rFonts w:ascii="Book Antiqua" w:hAnsi="Book Antiqua"/>
      <w:sz w:val="24"/>
      <w:szCs w:val="24"/>
    </w:rPr>
  </w:style>
  <w:style w:type="paragraph" w:styleId="Corpodeltesto">
    <w:name w:val="Body Text"/>
    <w:basedOn w:val="Normale"/>
    <w:rsid w:val="00CA0B8A"/>
    <w:pPr>
      <w:jc w:val="both"/>
    </w:pPr>
    <w:rPr>
      <w:rFonts w:ascii="Arial" w:hAnsi="Arial"/>
      <w:sz w:val="24"/>
    </w:rPr>
  </w:style>
  <w:style w:type="paragraph" w:styleId="Rientrocorpodeltesto">
    <w:name w:val="Body Text Indent"/>
    <w:basedOn w:val="Normale"/>
    <w:rsid w:val="00CA0B8A"/>
    <w:pPr>
      <w:ind w:left="360"/>
      <w:jc w:val="both"/>
    </w:pPr>
    <w:rPr>
      <w:rFonts w:ascii="Arial" w:hAnsi="Arial"/>
      <w:color w:val="FF0000"/>
      <w:sz w:val="24"/>
    </w:rPr>
  </w:style>
  <w:style w:type="paragraph" w:styleId="Corpodeltesto2">
    <w:name w:val="Body Text 2"/>
    <w:basedOn w:val="Normale"/>
    <w:rsid w:val="00CA0B8A"/>
    <w:pPr>
      <w:jc w:val="both"/>
    </w:pPr>
    <w:rPr>
      <w:rFonts w:ascii="Arial" w:hAnsi="Arial"/>
      <w:i/>
      <w:iCs/>
      <w:color w:val="FF0000"/>
      <w:sz w:val="24"/>
    </w:rPr>
  </w:style>
  <w:style w:type="paragraph" w:styleId="NormaleWeb">
    <w:name w:val="Normal (Web)"/>
    <w:basedOn w:val="Normale"/>
    <w:rsid w:val="00062B64"/>
    <w:pPr>
      <w:spacing w:before="100" w:beforeAutospacing="1" w:after="100" w:afterAutospacing="1" w:line="180" w:lineRule="atLeast"/>
    </w:pPr>
    <w:rPr>
      <w:rFonts w:ascii="Verdana" w:hAnsi="Verdana"/>
      <w:color w:val="000000"/>
      <w:sz w:val="12"/>
      <w:szCs w:val="12"/>
    </w:rPr>
  </w:style>
  <w:style w:type="character" w:customStyle="1" w:styleId="accordionheadings">
    <w:name w:val="accordion_headings"/>
    <w:basedOn w:val="Carpredefinitoparagrafo"/>
    <w:rsid w:val="0030369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2370</Words>
  <Characters>13512</Characters>
  <Application>Microsoft Office Word</Application>
  <DocSecurity>0</DocSecurity>
  <Lines>112</Lines>
  <Paragraphs>31</Paragraphs>
  <ScaleCrop>false</ScaleCrop>
  <HeadingPairs>
    <vt:vector size="2" baseType="variant">
      <vt:variant>
        <vt:lpstr>Titolo</vt:lpstr>
      </vt:variant>
      <vt:variant>
        <vt:i4>1</vt:i4>
      </vt:variant>
    </vt:vector>
  </HeadingPairs>
  <TitlesOfParts>
    <vt:vector size="1" baseType="lpstr">
      <vt:lpstr>STATUTO DELL’ORGANIZZAZIONE DI VOLONTARIATO</vt:lpstr>
    </vt:vector>
  </TitlesOfParts>
  <Company/>
  <LinksUpToDate>false</LinksUpToDate>
  <CharactersWithSpaces>15851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STATUTO DELL’ORGANIZZAZIONE DI VOLONTARIATO</dc:title>
  <dc:creator>Dip. Servizi Sociali</dc:creator>
  <cp:lastModifiedBy>MARILENA</cp:lastModifiedBy>
  <cp:revision>2</cp:revision>
  <cp:lastPrinted>2010-02-24T07:50:00Z</cp:lastPrinted>
  <dcterms:created xsi:type="dcterms:W3CDTF">2013-07-15T10:03:00Z</dcterms:created>
  <dcterms:modified xsi:type="dcterms:W3CDTF">2013-07-15T10:03:00Z</dcterms:modified>
</cp:coreProperties>
</file>